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32"/>
          <w:szCs w:val="32"/>
          <w:lang w:val="en-US" w:eastAsia="bg-BG"/>
        </w:rPr>
      </w:pPr>
    </w:p>
    <w:p w:rsidR="00EF6C69" w:rsidRPr="00EF6C69" w:rsidRDefault="00EF6C69" w:rsidP="00EF6C69">
      <w:pPr>
        <w:spacing w:after="0" w:line="240" w:lineRule="auto"/>
        <w:jc w:val="center"/>
        <w:rPr>
          <w:rFonts w:ascii="Times New Roman" w:eastAsia="Times New Roman" w:hAnsi="Times New Roman" w:cs="Times New Roman"/>
          <w:sz w:val="32"/>
          <w:szCs w:val="32"/>
          <w:lang w:eastAsia="bg-BG"/>
        </w:rPr>
      </w:pPr>
    </w:p>
    <w:p w:rsidR="00EF6C69" w:rsidRPr="00EF6C69" w:rsidRDefault="00565E22" w:rsidP="00EF6C69">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sz w:val="32"/>
          <w:szCs w:val="32"/>
          <w:lan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3.5pt;height:51pt">
            <v:shadow color="#868686"/>
            <v:textpath style="font-family:&quot;Arial Black&quot;;v-text-kern:t" trim="t" fitpath="t" string="У     С     Т     А     В"/>
          </v:shape>
        </w:pict>
      </w:r>
    </w:p>
    <w:p w:rsidR="00EF6C69" w:rsidRPr="00EF6C69" w:rsidRDefault="00EF6C69" w:rsidP="00EF6C69">
      <w:pPr>
        <w:spacing w:after="0" w:line="240" w:lineRule="auto"/>
        <w:jc w:val="center"/>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center"/>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center"/>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center"/>
        <w:outlineLvl w:val="0"/>
        <w:rPr>
          <w:rFonts w:ascii="Times New Roman" w:eastAsia="Times New Roman" w:hAnsi="Times New Roman" w:cs="Times New Roman"/>
          <w:b/>
          <w:sz w:val="24"/>
          <w:szCs w:val="24"/>
          <w:lang w:val="en-US" w:eastAsia="bg-BG"/>
        </w:rPr>
      </w:pPr>
      <w:r w:rsidRPr="00EF6C69">
        <w:rPr>
          <w:rFonts w:ascii="Times New Roman" w:eastAsia="Times New Roman" w:hAnsi="Times New Roman" w:cs="Times New Roman"/>
          <w:b/>
          <w:sz w:val="24"/>
          <w:szCs w:val="24"/>
          <w:lang w:eastAsia="bg-BG"/>
        </w:rPr>
        <w:t xml:space="preserve">НА  НАРОДНО ЧИТАЛИЩЕ ,,Н.Й.ВАПЦАРОВ – 1947г. “ с.Чуковец                  </w:t>
      </w:r>
    </w:p>
    <w:p w:rsidR="00EF6C69" w:rsidRPr="00EF6C69" w:rsidRDefault="00EF6C69" w:rsidP="00EF6C69">
      <w:pPr>
        <w:spacing w:after="0" w:line="240" w:lineRule="auto"/>
        <w:jc w:val="center"/>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val="en-US" w:eastAsia="bg-BG"/>
        </w:rPr>
        <w:t xml:space="preserve">     </w:t>
      </w:r>
    </w:p>
    <w:p w:rsidR="00EF6C69" w:rsidRPr="00EF6C69" w:rsidRDefault="00EF6C69" w:rsidP="00EF6C69">
      <w:pPr>
        <w:spacing w:after="0" w:line="240" w:lineRule="auto"/>
        <w:jc w:val="center"/>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 xml:space="preserve">ул. ,, ПЪРВА “ № 3 </w:t>
      </w:r>
      <w:hyperlink r:id="rId8" w:history="1">
        <w:r w:rsidRPr="00EF6C69">
          <w:rPr>
            <w:rFonts w:ascii="Times New Roman" w:eastAsia="Times New Roman" w:hAnsi="Times New Roman" w:cs="Times New Roman"/>
            <w:b/>
            <w:color w:val="0000FF"/>
            <w:sz w:val="24"/>
            <w:szCs w:val="24"/>
            <w:u w:val="single"/>
            <w:lang w:val="en-US" w:eastAsia="bg-BG"/>
          </w:rPr>
          <w:t>E</w:t>
        </w:r>
        <w:r w:rsidRPr="00EF6C69">
          <w:rPr>
            <w:rFonts w:ascii="Times New Roman" w:eastAsia="Times New Roman" w:hAnsi="Times New Roman" w:cs="Times New Roman"/>
            <w:b/>
            <w:color w:val="0000FF"/>
            <w:sz w:val="24"/>
            <w:szCs w:val="24"/>
            <w:u w:val="single"/>
            <w:lang w:eastAsia="bg-BG"/>
          </w:rPr>
          <w:t>-</w:t>
        </w:r>
        <w:r w:rsidRPr="00EF6C69">
          <w:rPr>
            <w:rFonts w:ascii="Times New Roman" w:eastAsia="Times New Roman" w:hAnsi="Times New Roman" w:cs="Times New Roman"/>
            <w:b/>
            <w:color w:val="0000FF"/>
            <w:sz w:val="24"/>
            <w:szCs w:val="24"/>
            <w:u w:val="single"/>
            <w:lang w:val="en-US" w:eastAsia="bg-BG"/>
          </w:rPr>
          <w:t>mail</w:t>
        </w:r>
        <w:r w:rsidRPr="00EF6C69">
          <w:rPr>
            <w:rFonts w:ascii="Times New Roman" w:eastAsia="Times New Roman" w:hAnsi="Times New Roman" w:cs="Times New Roman"/>
            <w:b/>
            <w:color w:val="0000FF"/>
            <w:sz w:val="24"/>
            <w:szCs w:val="24"/>
            <w:u w:val="single"/>
            <w:lang w:eastAsia="bg-BG"/>
          </w:rPr>
          <w:t>-</w:t>
        </w:r>
      </w:hyperlink>
      <w:r w:rsidRPr="00EF6C69">
        <w:rPr>
          <w:rFonts w:ascii="Times New Roman" w:eastAsia="Times New Roman" w:hAnsi="Times New Roman" w:cs="Times New Roman"/>
          <w:b/>
          <w:sz w:val="24"/>
          <w:szCs w:val="24"/>
          <w:lang w:eastAsia="bg-BG"/>
        </w:rPr>
        <w:t xml:space="preserve">  </w:t>
      </w:r>
      <w:proofErr w:type="spellStart"/>
      <w:r w:rsidRPr="00EF6C69">
        <w:rPr>
          <w:rFonts w:ascii="Times New Roman" w:eastAsia="Times New Roman" w:hAnsi="Times New Roman" w:cs="Times New Roman"/>
          <w:b/>
          <w:sz w:val="24"/>
          <w:szCs w:val="24"/>
          <w:lang w:val="en-US" w:eastAsia="bg-BG"/>
        </w:rPr>
        <w:t>chitalishte</w:t>
      </w:r>
      <w:proofErr w:type="spellEnd"/>
      <w:r w:rsidRPr="00EF6C69">
        <w:rPr>
          <w:rFonts w:ascii="Times New Roman" w:eastAsia="Times New Roman" w:hAnsi="Times New Roman" w:cs="Times New Roman"/>
          <w:b/>
          <w:sz w:val="24"/>
          <w:szCs w:val="24"/>
          <w:lang w:val="en-US" w:eastAsia="bg-BG"/>
        </w:rPr>
        <w:t xml:space="preserve"> </w:t>
      </w:r>
      <w:proofErr w:type="spellStart"/>
      <w:r w:rsidRPr="00EF6C69">
        <w:rPr>
          <w:rFonts w:ascii="Times New Roman" w:eastAsia="Times New Roman" w:hAnsi="Times New Roman" w:cs="Times New Roman"/>
          <w:b/>
          <w:sz w:val="24"/>
          <w:szCs w:val="24"/>
          <w:lang w:val="en-US" w:eastAsia="bg-BG"/>
        </w:rPr>
        <w:t>vaptsarov</w:t>
      </w:r>
      <w:proofErr w:type="spellEnd"/>
      <w:r w:rsidRPr="00EF6C69">
        <w:rPr>
          <w:rFonts w:ascii="Times New Roman" w:eastAsia="Times New Roman" w:hAnsi="Times New Roman" w:cs="Times New Roman"/>
          <w:b/>
          <w:sz w:val="24"/>
          <w:szCs w:val="24"/>
          <w:lang w:val="en-US" w:eastAsia="bg-BG"/>
        </w:rPr>
        <w:t xml:space="preserve"> @</w:t>
      </w:r>
      <w:proofErr w:type="spellStart"/>
      <w:r w:rsidRPr="00EF6C69">
        <w:rPr>
          <w:rFonts w:ascii="Times New Roman" w:eastAsia="Times New Roman" w:hAnsi="Times New Roman" w:cs="Times New Roman"/>
          <w:b/>
          <w:sz w:val="24"/>
          <w:szCs w:val="24"/>
          <w:lang w:val="en-US" w:eastAsia="bg-BG"/>
        </w:rPr>
        <w:t>abvbg</w:t>
      </w:r>
      <w:proofErr w:type="spellEnd"/>
      <w:r w:rsidRPr="00EF6C69">
        <w:rPr>
          <w:rFonts w:ascii="Times New Roman" w:eastAsia="Times New Roman" w:hAnsi="Times New Roman" w:cs="Times New Roman"/>
          <w:b/>
          <w:sz w:val="24"/>
          <w:szCs w:val="24"/>
          <w:lang w:eastAsia="bg-BG"/>
        </w:rPr>
        <w:t xml:space="preserve">  ; ТЕЛ:086282265</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center"/>
        <w:outlineLvl w:val="0"/>
        <w:rPr>
          <w:rFonts w:ascii="Times New Roman" w:eastAsia="Times New Roman" w:hAnsi="Times New Roman" w:cs="Times New Roman"/>
          <w:b/>
          <w:sz w:val="24"/>
          <w:szCs w:val="24"/>
          <w:u w:val="single"/>
          <w:lang w:eastAsia="bg-BG"/>
        </w:rPr>
      </w:pPr>
      <w:r w:rsidRPr="00EF6C69">
        <w:rPr>
          <w:rFonts w:ascii="Times New Roman" w:eastAsia="Times New Roman" w:hAnsi="Times New Roman" w:cs="Times New Roman"/>
          <w:b/>
          <w:sz w:val="24"/>
          <w:szCs w:val="24"/>
          <w:u w:val="single"/>
          <w:lang w:eastAsia="bg-BG"/>
        </w:rPr>
        <w:t>І. ГЛАВА ПЪРВА. ОБЩИ ПОЛОЖЕНИЯ.</w:t>
      </w:r>
    </w:p>
    <w:p w:rsidR="00EF6C69" w:rsidRPr="00EF6C69" w:rsidRDefault="00EF6C69" w:rsidP="00EF6C69">
      <w:pPr>
        <w:spacing w:after="0" w:line="240" w:lineRule="auto"/>
        <w:jc w:val="both"/>
        <w:rPr>
          <w:rFonts w:ascii="Times New Roman" w:eastAsia="Times New Roman" w:hAnsi="Times New Roman" w:cs="Times New Roman"/>
          <w:b/>
          <w:sz w:val="24"/>
          <w:szCs w:val="24"/>
          <w:u w:val="single"/>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,,Н.Й.ВАПЦАРОВ-1947г.”гр./с.Чуковец</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Чл. 2. (1) Народно  читалище ,,Н.Й.ВАПЦАРОВ – 1947г.” гр./с.Чуковец е традиционно самоуправляващо се културно – просветно сдружение на жителите от гр./с.Чуковец,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(2)Читалището е юридическо лице с нестопанска цел с наименование НЧ “Н.Й.ВАПЦАРОВ – 1947г.” То е създадено и функционира на основание на Закона за народните читалища, Закона за юридическите лица с нестопанска цел и този Устав.</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(3)Народно читалище ,,Н.Й.ВАПЦАРОВ - 1947г.” има за седалище гр./</w:t>
      </w:r>
      <w:proofErr w:type="spellStart"/>
      <w:r w:rsidRPr="00EF6C69">
        <w:rPr>
          <w:rFonts w:ascii="Times New Roman" w:eastAsia="Times New Roman" w:hAnsi="Times New Roman" w:cs="Times New Roman"/>
          <w:sz w:val="24"/>
          <w:szCs w:val="24"/>
          <w:lang w:eastAsia="bg-BG"/>
        </w:rPr>
        <w:t>сЧуковец</w:t>
      </w:r>
      <w:proofErr w:type="spellEnd"/>
      <w:r w:rsidRPr="00EF6C69">
        <w:rPr>
          <w:rFonts w:ascii="Times New Roman" w:eastAsia="Times New Roman" w:hAnsi="Times New Roman" w:cs="Times New Roman"/>
          <w:sz w:val="24"/>
          <w:szCs w:val="24"/>
          <w:lang w:eastAsia="bg-BG"/>
        </w:rPr>
        <w:t xml:space="preserve">, община Алфатар, където се намира и адреса на управлението му: </w:t>
      </w:r>
      <w:proofErr w:type="spellStart"/>
      <w:r w:rsidRPr="00EF6C69">
        <w:rPr>
          <w:rFonts w:ascii="Times New Roman" w:eastAsia="Times New Roman" w:hAnsi="Times New Roman" w:cs="Times New Roman"/>
          <w:sz w:val="24"/>
          <w:szCs w:val="24"/>
          <w:lang w:eastAsia="bg-BG"/>
        </w:rPr>
        <w:t>обл</w:t>
      </w:r>
      <w:proofErr w:type="spellEnd"/>
      <w:r w:rsidRPr="00EF6C69">
        <w:rPr>
          <w:rFonts w:ascii="Times New Roman" w:eastAsia="Times New Roman" w:hAnsi="Times New Roman" w:cs="Times New Roman"/>
          <w:sz w:val="24"/>
          <w:szCs w:val="24"/>
          <w:lang w:eastAsia="bg-BG"/>
        </w:rPr>
        <w:t>. СИЛИСТРА, община Алфатар, гр./с Чуковец., ул.,,Първа.”.№ 3</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Чл. 3. (1)  Целта на читалището е да задоволява потребностите на местното население, свързани със:</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 Развитие и обогатяване на културния живот, социалната и образователна дейност в гр./с.Чуковец. и Общината;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Запазване на  обичаите и традициите на българския народ;</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Разширяване на знанията на гражданите и приобщаването им към ценностите и постиженията на науката, изкуството и културата;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Възпитаване и утвърждаване на националното самосъзнание;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 Осигуряване на достъп до информация;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ind w:firstLine="708"/>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sz w:val="24"/>
          <w:szCs w:val="24"/>
          <w:lang w:eastAsia="bg-BG"/>
        </w:rPr>
        <w:t xml:space="preserve">(2) </w:t>
      </w:r>
      <w:r w:rsidRPr="00EF6C69">
        <w:rPr>
          <w:rFonts w:ascii="Times New Roman" w:eastAsia="Times New Roman" w:hAnsi="Times New Roman" w:cs="Times New Roman"/>
          <w:b/>
          <w:sz w:val="24"/>
          <w:szCs w:val="24"/>
          <w:lang w:eastAsia="bg-BG"/>
        </w:rPr>
        <w:t>За постигане на целта по ал.1, читалището извършва следните основни дейности: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1. Урежда и поддържа библиотека, читалня, фото-, фоно-, </w:t>
      </w:r>
      <w:proofErr w:type="spellStart"/>
      <w:r w:rsidRPr="00EF6C69">
        <w:rPr>
          <w:rFonts w:ascii="Times New Roman" w:eastAsia="Times New Roman" w:hAnsi="Times New Roman" w:cs="Times New Roman"/>
          <w:sz w:val="24"/>
          <w:szCs w:val="24"/>
          <w:lang w:eastAsia="bg-BG"/>
        </w:rPr>
        <w:t>филмо</w:t>
      </w:r>
      <w:proofErr w:type="spellEnd"/>
      <w:r w:rsidRPr="00EF6C69">
        <w:rPr>
          <w:rFonts w:ascii="Times New Roman" w:eastAsia="Times New Roman" w:hAnsi="Times New Roman" w:cs="Times New Roman"/>
          <w:sz w:val="24"/>
          <w:szCs w:val="24"/>
          <w:lang w:eastAsia="bg-BG"/>
        </w:rPr>
        <w:t>- и / или видеотека;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Създава и поддържа  електронни информационни мрежи;</w:t>
      </w:r>
    </w:p>
    <w:p w:rsidR="00EF6C69" w:rsidRPr="00EF6C69" w:rsidRDefault="00EF6C69" w:rsidP="00EF6C69">
      <w:pPr>
        <w:spacing w:after="0" w:line="240" w:lineRule="auto"/>
        <w:jc w:val="both"/>
        <w:rPr>
          <w:rFonts w:ascii="Times New Roman" w:eastAsia="Times New Roman" w:hAnsi="Times New Roman" w:cs="Times New Roman"/>
          <w:i/>
          <w:sz w:val="24"/>
          <w:szCs w:val="24"/>
          <w:lang w:eastAsia="bg-BG"/>
        </w:rPr>
      </w:pPr>
      <w:r w:rsidRPr="00EF6C69">
        <w:rPr>
          <w:rFonts w:ascii="Times New Roman" w:eastAsia="Times New Roman" w:hAnsi="Times New Roman" w:cs="Times New Roman"/>
          <w:sz w:val="24"/>
          <w:szCs w:val="24"/>
          <w:lang w:eastAsia="bg-BG"/>
        </w:rPr>
        <w:t>3. Предоставя компютърни, интернет и информационни  услуги на населението;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Развива, подпомага и популяризира  любителското художествено творчество;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5.Организира школи, кръжоци, курсове, клубове, кино и </w:t>
      </w:r>
      <w:proofErr w:type="spellStart"/>
      <w:r w:rsidRPr="00EF6C69">
        <w:rPr>
          <w:rFonts w:ascii="Times New Roman" w:eastAsia="Times New Roman" w:hAnsi="Times New Roman" w:cs="Times New Roman"/>
          <w:sz w:val="24"/>
          <w:szCs w:val="24"/>
          <w:lang w:eastAsia="bg-BG"/>
        </w:rPr>
        <w:t>видеопокази</w:t>
      </w:r>
      <w:proofErr w:type="spellEnd"/>
      <w:r w:rsidRPr="00EF6C69">
        <w:rPr>
          <w:rFonts w:ascii="Times New Roman" w:eastAsia="Times New Roman" w:hAnsi="Times New Roman" w:cs="Times New Roman"/>
          <w:sz w:val="24"/>
          <w:szCs w:val="24"/>
          <w:lang w:eastAsia="bg-BG"/>
        </w:rPr>
        <w:t>, празненства, концерти, чествания  и младежки дейности;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6. Събира и разпространява знания за родния край;</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lastRenderedPageBreak/>
        <w:t>7. Създава, съхранява и популяризира музейни и други сбирки с местно значение, съгласно Закона за културното наследство;</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sz w:val="24"/>
          <w:szCs w:val="24"/>
          <w:lang w:eastAsia="bg-BG"/>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 Н.Й.ВАПЦАРОВ - 1947г.”  гр./с.Чуковец  </w:t>
      </w:r>
      <w:r w:rsidRPr="00EF6C69">
        <w:rPr>
          <w:rFonts w:ascii="Times New Roman" w:eastAsia="Times New Roman" w:hAnsi="Times New Roman" w:cs="Times New Roman"/>
          <w:b/>
          <w:sz w:val="24"/>
          <w:szCs w:val="24"/>
          <w:lang w:eastAsia="bg-BG"/>
        </w:rPr>
        <w:t>не разпределя печалба!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9.  НАРОДНО  ЧИТАЛИЩЕ  ,, Н.Й.ВАПЦАРОВ - 1947г.”  гр./с.Чуковец може да участва в читалищни сдружения за постигане на целите, които си е поставило.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center"/>
        <w:outlineLvl w:val="0"/>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ІІ. ГЛАВА ВТОРА. УЧРЕДЯВАНЕ /ПРЕОБРАЗУВАНЕ/.</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4. </w:t>
      </w:r>
      <w:r w:rsidRPr="00EF6C69">
        <w:rPr>
          <w:rFonts w:ascii="Times New Roman" w:eastAsia="Times New Roman" w:hAnsi="Times New Roman" w:cs="Times New Roman"/>
          <w:sz w:val="24"/>
          <w:szCs w:val="24"/>
          <w:lang w:eastAsia="bg-BG"/>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(2) Учредителното събрание приема устава на читалището и избира неговите органи. Уставът урежда: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 Наименованието;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Седалището;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Целите;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Източниците на финансиране;</w:t>
      </w:r>
      <w:r w:rsidRPr="00EF6C69">
        <w:rPr>
          <w:rFonts w:ascii="Times New Roman" w:eastAsia="Times New Roman" w:hAnsi="Times New Roman" w:cs="Times New Roman"/>
          <w:sz w:val="24"/>
          <w:szCs w:val="24"/>
          <w:lang w:eastAsia="bg-BG"/>
        </w:rPr>
        <w:tab/>
      </w:r>
      <w:r w:rsidRPr="00EF6C69">
        <w:rPr>
          <w:rFonts w:ascii="Times New Roman" w:eastAsia="Times New Roman" w:hAnsi="Times New Roman" w:cs="Times New Roman"/>
          <w:sz w:val="24"/>
          <w:szCs w:val="24"/>
          <w:lang w:eastAsia="bg-BG"/>
        </w:rPr>
        <w:tab/>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 Органите на управление и контрол, техните правомощия, начина на избирането им, реда за свикването им и за вземане на решения;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6. Начина за приемане на членове и прекратяване на членството, както и реда за определяне на членския внос.</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5. </w:t>
      </w:r>
      <w:r w:rsidRPr="00EF6C69">
        <w:rPr>
          <w:rFonts w:ascii="Times New Roman" w:eastAsia="Times New Roman" w:hAnsi="Times New Roman" w:cs="Times New Roman"/>
          <w:sz w:val="24"/>
          <w:szCs w:val="24"/>
          <w:lang w:eastAsia="bg-BG"/>
        </w:rPr>
        <w:t>(1)</w:t>
      </w:r>
      <w:r w:rsidRPr="00EF6C69">
        <w:rPr>
          <w:rFonts w:ascii="Times New Roman" w:eastAsia="Times New Roman" w:hAnsi="Times New Roman" w:cs="Times New Roman"/>
          <w:b/>
          <w:sz w:val="24"/>
          <w:szCs w:val="24"/>
          <w:lang w:eastAsia="bg-BG"/>
        </w:rPr>
        <w:t xml:space="preserve"> </w:t>
      </w:r>
      <w:r w:rsidRPr="00EF6C69">
        <w:rPr>
          <w:rFonts w:ascii="Times New Roman" w:eastAsia="Times New Roman" w:hAnsi="Times New Roman" w:cs="Times New Roman"/>
          <w:sz w:val="24"/>
          <w:szCs w:val="24"/>
          <w:lang w:eastAsia="bg-BG"/>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Вписването на читалищата в регистъра на окръжния съд се извършва без такси по писмена молба от настоятелството, към която се прилагат:</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 Протоколът от учредителното събрание;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Уставът на читалището, подписан от учредителите;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Нотариално заверен образец от подписа на лицето, представляващо читалището, и валидният печат на читалището.</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В регистъра се вписват:</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 Наименованието и седалището на читалището и източникът на първоначалното му финансиране;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Уставът;</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3.Имената на членовете на настоятелството и на проверителната комисия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Името и длъжността на лицето, което представлява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 Настъпилите промени по т.1 – 4.</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Всяка промяна в обстоятелствата по ал.3 трябва да бъде заявена в 14-дневен срок от възникването й.</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center"/>
        <w:outlineLvl w:val="0"/>
        <w:rPr>
          <w:rFonts w:ascii="Times New Roman" w:eastAsia="Times New Roman" w:hAnsi="Times New Roman" w:cs="Times New Roman"/>
          <w:b/>
          <w:sz w:val="24"/>
          <w:szCs w:val="24"/>
          <w:u w:val="single"/>
          <w:lang w:eastAsia="bg-BG"/>
        </w:rPr>
      </w:pPr>
      <w:r w:rsidRPr="00EF6C69">
        <w:rPr>
          <w:rFonts w:ascii="Times New Roman" w:eastAsia="Times New Roman" w:hAnsi="Times New Roman" w:cs="Times New Roman"/>
          <w:b/>
          <w:sz w:val="24"/>
          <w:szCs w:val="24"/>
          <w:u w:val="single"/>
          <w:lang w:eastAsia="bg-BG"/>
        </w:rPr>
        <w:t>ІІІ. ГЛАВА ТРЕТА. ЧЛЕНСТВО В ЧИТАЛИЩЕТО.</w:t>
      </w:r>
    </w:p>
    <w:p w:rsidR="00EF6C69" w:rsidRPr="00EF6C69" w:rsidRDefault="00EF6C69" w:rsidP="00EF6C69">
      <w:pPr>
        <w:spacing w:after="0" w:line="240" w:lineRule="auto"/>
        <w:jc w:val="both"/>
        <w:rPr>
          <w:rFonts w:ascii="Times New Roman" w:eastAsia="Times New Roman" w:hAnsi="Times New Roman" w:cs="Times New Roman"/>
          <w:b/>
          <w:sz w:val="24"/>
          <w:szCs w:val="24"/>
          <w:u w:val="single"/>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6. </w:t>
      </w:r>
      <w:r w:rsidRPr="00EF6C69">
        <w:rPr>
          <w:rFonts w:ascii="Times New Roman" w:eastAsia="Times New Roman" w:hAnsi="Times New Roman" w:cs="Times New Roman"/>
          <w:sz w:val="24"/>
          <w:szCs w:val="24"/>
          <w:lang w:eastAsia="bg-BG"/>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7.</w:t>
      </w:r>
      <w:r w:rsidRPr="00EF6C69">
        <w:rPr>
          <w:rFonts w:ascii="Times New Roman" w:eastAsia="Times New Roman" w:hAnsi="Times New Roman" w:cs="Times New Roman"/>
          <w:sz w:val="24"/>
          <w:szCs w:val="24"/>
          <w:lang w:eastAsia="bg-BG"/>
        </w:rPr>
        <w:t xml:space="preserve"> (1) Членовете на читалището са: индивидуални, колективни и почетни.</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Индивидуалните членове на читалището са български граждани. Те са действителни  и спомагателни:</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lastRenderedPageBreak/>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Почетни членове могат да бъдат български и чужди граждани с изключителни заслуги за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8.</w:t>
      </w:r>
      <w:r w:rsidRPr="00EF6C69">
        <w:rPr>
          <w:rFonts w:ascii="Times New Roman" w:eastAsia="Times New Roman" w:hAnsi="Times New Roman" w:cs="Times New Roman"/>
          <w:sz w:val="24"/>
          <w:szCs w:val="24"/>
          <w:lang w:eastAsia="bg-BG"/>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Кандидатурите се гласуват на заседание на настоятелството. На всеки член  на читалището се издават съответните документи за членство.</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Приетият за действителен член на читалището плаща членския си внос по ред определен от настоятелството.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9.</w:t>
      </w:r>
      <w:r w:rsidRPr="00EF6C69">
        <w:rPr>
          <w:rFonts w:ascii="Times New Roman" w:eastAsia="Times New Roman" w:hAnsi="Times New Roman" w:cs="Times New Roman"/>
          <w:sz w:val="24"/>
          <w:szCs w:val="24"/>
          <w:lang w:eastAsia="bg-BG"/>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10.</w:t>
      </w:r>
      <w:r w:rsidRPr="00EF6C69">
        <w:rPr>
          <w:rFonts w:ascii="Times New Roman" w:eastAsia="Times New Roman" w:hAnsi="Times New Roman" w:cs="Times New Roman"/>
          <w:sz w:val="24"/>
          <w:szCs w:val="24"/>
          <w:lang w:eastAsia="bg-BG"/>
        </w:rPr>
        <w:t xml:space="preserve"> Колективни членове могат да бъдат:</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 Професионални организации;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Стопански организации;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Търговски дружества;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Кооперации и сдружения;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 Културно-просветни и любителски клубове и творчески колективи.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11. </w:t>
      </w:r>
      <w:r w:rsidRPr="00EF6C69">
        <w:rPr>
          <w:rFonts w:ascii="Times New Roman" w:eastAsia="Times New Roman" w:hAnsi="Times New Roman" w:cs="Times New Roman"/>
          <w:sz w:val="24"/>
          <w:szCs w:val="24"/>
          <w:lang w:eastAsia="bg-BG"/>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(2)  На лицата по предходния член настоятелството издава съответните удостоверения.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 xml:space="preserve">Чл. 12. </w:t>
      </w:r>
      <w:r w:rsidRPr="00EF6C69">
        <w:rPr>
          <w:rFonts w:ascii="Times New Roman" w:eastAsia="Times New Roman" w:hAnsi="Times New Roman" w:cs="Times New Roman"/>
          <w:sz w:val="24"/>
          <w:szCs w:val="24"/>
          <w:lang w:eastAsia="bg-BG"/>
        </w:rPr>
        <w:t>(1) Членовете на читалището имат право да: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1. Участват в управлението на читалището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Получават улеснен достъп до всички читалищни форми на дейност и прояви по ред определен от настоятелството;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Ползват с предимство културно - просветните форми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Получават всякаква информация относно дейността на читалището и упражняват контрол  върху нея.</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(2) Членовете на читалището са длъжни: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 Да спазват устава на читалището и решенията на неговите членове;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lastRenderedPageBreak/>
        <w:t>2. Да плащат лично и редовно  членския си внос;</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Да участват в  пълния спектър от дейността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4. Да вземат участие ежегодно  в общите и отчетно - изборните събрания на читалището;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 Да опазват имуществото и доброто име на читалището, както и да не уронват неговия престиж.</w:t>
      </w:r>
    </w:p>
    <w:p w:rsidR="00EF6C69" w:rsidRPr="00EF6C69" w:rsidRDefault="00EF6C69" w:rsidP="00EF6C6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  Чл. 13. </w:t>
      </w:r>
      <w:r w:rsidRPr="00EF6C69">
        <w:rPr>
          <w:rFonts w:ascii="Times New Roman" w:eastAsia="Times New Roman" w:hAnsi="Times New Roman" w:cs="Times New Roman"/>
          <w:sz w:val="24"/>
          <w:szCs w:val="24"/>
          <w:lang w:eastAsia="bg-BG"/>
        </w:rPr>
        <w:t>(1)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НЧ „Н.Й.ВАПЦАРОВ – 1947г.”, или работи срещу неговите цели и интереси и му е причинил значителни вреди.</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Членството се прекратява и на основание отпадане: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1. При невнесен членски  внос за предходната година ;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2. При неучастие в три последователни заседания на Общото събрание;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При системно неизпълнение на задължението за участие в дейността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По желание на самия член  - с писмено заявление до настоятелството, както и при прекратяване или преобразуване на колективен член.</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center"/>
        <w:outlineLvl w:val="0"/>
        <w:rPr>
          <w:rFonts w:ascii="Times New Roman" w:eastAsia="Times New Roman" w:hAnsi="Times New Roman" w:cs="Times New Roman"/>
          <w:b/>
          <w:sz w:val="24"/>
          <w:szCs w:val="24"/>
          <w:u w:val="single"/>
          <w:lang w:eastAsia="bg-BG"/>
        </w:rPr>
      </w:pPr>
      <w:r w:rsidRPr="00EF6C69">
        <w:rPr>
          <w:rFonts w:ascii="Times New Roman" w:eastAsia="Times New Roman" w:hAnsi="Times New Roman" w:cs="Times New Roman"/>
          <w:b/>
          <w:sz w:val="24"/>
          <w:szCs w:val="24"/>
          <w:u w:val="single"/>
          <w:lang w:eastAsia="bg-BG"/>
        </w:rPr>
        <w:t>ІV. ГЛАВА ЧЕТВЪРТА. ОРГАНИ НА УПРАВЛЕНИЕ НА ЧИТАЛИЩЕТО.</w:t>
      </w:r>
    </w:p>
    <w:p w:rsidR="00EF6C69" w:rsidRPr="00EF6C69" w:rsidRDefault="00EF6C69" w:rsidP="00EF6C6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14. </w:t>
      </w:r>
      <w:r w:rsidRPr="00EF6C69">
        <w:rPr>
          <w:rFonts w:ascii="Times New Roman" w:eastAsia="Times New Roman" w:hAnsi="Times New Roman" w:cs="Times New Roman"/>
          <w:sz w:val="24"/>
          <w:szCs w:val="24"/>
          <w:lang w:eastAsia="bg-BG"/>
        </w:rPr>
        <w:t xml:space="preserve"> Органи на читалището са общото събрание, настоятелството и проверителната комисия.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15. </w:t>
      </w:r>
      <w:r w:rsidRPr="00EF6C69">
        <w:rPr>
          <w:rFonts w:ascii="Times New Roman" w:eastAsia="Times New Roman" w:hAnsi="Times New Roman" w:cs="Times New Roman"/>
          <w:sz w:val="24"/>
          <w:szCs w:val="24"/>
          <w:lang w:eastAsia="bg-BG"/>
        </w:rPr>
        <w:t>(1) Върховен орган на читалището е общото събрание.</w:t>
      </w:r>
    </w:p>
    <w:p w:rsidR="00EF6C69" w:rsidRPr="00EF6C69" w:rsidRDefault="00EF6C69" w:rsidP="00EF6C69">
      <w:pPr>
        <w:spacing w:after="0" w:line="240" w:lineRule="auto"/>
        <w:ind w:firstLine="708"/>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sz w:val="24"/>
          <w:szCs w:val="24"/>
          <w:lang w:eastAsia="bg-BG"/>
        </w:rPr>
        <w:t xml:space="preserve"> (2) </w:t>
      </w:r>
      <w:r w:rsidRPr="00EF6C69">
        <w:rPr>
          <w:rFonts w:ascii="Times New Roman" w:eastAsia="Times New Roman" w:hAnsi="Times New Roman" w:cs="Times New Roman"/>
          <w:b/>
          <w:sz w:val="24"/>
          <w:szCs w:val="24"/>
          <w:lang w:eastAsia="bg-BG"/>
        </w:rPr>
        <w:t>Общото събрание на читалището се състои от всички членове на читалището, имащи право на глас.</w:t>
      </w:r>
    </w:p>
    <w:p w:rsidR="00EF6C69" w:rsidRPr="00EF6C69" w:rsidRDefault="00EF6C69" w:rsidP="00EF6C69">
      <w:pPr>
        <w:spacing w:before="240"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16.</w:t>
      </w:r>
      <w:r w:rsidRPr="00EF6C69">
        <w:rPr>
          <w:rFonts w:ascii="Times New Roman" w:eastAsia="Times New Roman" w:hAnsi="Times New Roman" w:cs="Times New Roman"/>
          <w:sz w:val="24"/>
          <w:szCs w:val="24"/>
          <w:lang w:eastAsia="bg-BG"/>
        </w:rPr>
        <w:t xml:space="preserve"> (1) Общото събрание: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1. Изменя и допълва устава;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Избира и освобождава членовете на настоятелството, проверителната комисия и председателя;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Приема вътрешните актове, необходими за организацията на дейността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Изключва членове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 Определя основни насоки на дейността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6. Взема решение за членуване или за прекратяване на членството в читалищно сдружение;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7. Приема бюджета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8. Приема годишния отчет до 30 март на следващата година;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9. Определя размера на членския внос;</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10. Отменя решения на органи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11. Взема решения за откриване на клонове на читалището след съгласуване с общината;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12. Взема решение за прекратяване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13.Взема решение за отнасяне до съда на незаконосъобразни действия на ръководството или отделни читалищни членове.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14. Взема решения за участие на читалището в читалищни сдружения.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15. Взема решение за откриване на клонове на читалището в населеното място, където е седалището му, или в селища от Общината.</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(2) Решенията на общото събрание са задължителни за другите органи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17. </w:t>
      </w:r>
      <w:r w:rsidRPr="00EF6C69">
        <w:rPr>
          <w:rFonts w:ascii="Times New Roman" w:eastAsia="Times New Roman" w:hAnsi="Times New Roman" w:cs="Times New Roman"/>
          <w:sz w:val="24"/>
          <w:szCs w:val="24"/>
          <w:lang w:eastAsia="bg-BG"/>
        </w:rPr>
        <w:t xml:space="preserve">(1)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w:t>
      </w:r>
      <w:r w:rsidRPr="00EF6C69">
        <w:rPr>
          <w:rFonts w:ascii="Times New Roman" w:eastAsia="Times New Roman" w:hAnsi="Times New Roman" w:cs="Times New Roman"/>
          <w:sz w:val="24"/>
          <w:szCs w:val="24"/>
          <w:lang w:eastAsia="bg-BG"/>
        </w:rPr>
        <w:lastRenderedPageBreak/>
        <w:t>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EF6C69">
        <w:rPr>
          <w:rFonts w:ascii="Times New Roman" w:eastAsia="Times New Roman" w:hAnsi="Times New Roman" w:cs="Times New Roman"/>
          <w:sz w:val="24"/>
          <w:szCs w:val="24"/>
          <w:lang w:eastAsia="bg-BG"/>
        </w:rPr>
        <w:tab/>
        <w:t xml:space="preserve"> </w:t>
      </w:r>
    </w:p>
    <w:p w:rsidR="00EF6C69" w:rsidRPr="00EF6C69" w:rsidRDefault="00EF6C69" w:rsidP="00EF6C69">
      <w:pPr>
        <w:spacing w:after="0" w:line="240" w:lineRule="auto"/>
        <w:ind w:firstLine="52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18.</w:t>
      </w:r>
      <w:r w:rsidRPr="00EF6C69">
        <w:rPr>
          <w:rFonts w:ascii="Times New Roman" w:eastAsia="Times New Roman" w:hAnsi="Times New Roman" w:cs="Times New Roman"/>
          <w:sz w:val="24"/>
          <w:szCs w:val="24"/>
          <w:lang w:eastAsia="bg-BG"/>
        </w:rPr>
        <w:t xml:space="preserve"> (1) Изпълнителен орган на читалището е </w:t>
      </w:r>
      <w:r w:rsidRPr="00EF6C69">
        <w:rPr>
          <w:rFonts w:ascii="Times New Roman" w:eastAsia="Times New Roman" w:hAnsi="Times New Roman" w:cs="Times New Roman"/>
          <w:b/>
          <w:sz w:val="24"/>
          <w:szCs w:val="24"/>
          <w:lang w:eastAsia="bg-BG"/>
        </w:rPr>
        <w:t>настоятелството</w:t>
      </w:r>
      <w:r w:rsidRPr="00EF6C69">
        <w:rPr>
          <w:rFonts w:ascii="Times New Roman" w:eastAsia="Times New Roman" w:hAnsi="Times New Roman" w:cs="Times New Roman"/>
          <w:sz w:val="24"/>
          <w:szCs w:val="24"/>
          <w:lang w:eastAsia="bg-BG"/>
        </w:rPr>
        <w:t xml:space="preserve">, което се състои от </w:t>
      </w:r>
      <w:r w:rsidRPr="00EF6C69">
        <w:rPr>
          <w:rFonts w:ascii="Times New Roman" w:eastAsia="Times New Roman" w:hAnsi="Times New Roman" w:cs="Times New Roman"/>
          <w:b/>
          <w:sz w:val="24"/>
          <w:szCs w:val="24"/>
          <w:lang w:eastAsia="bg-BG"/>
        </w:rPr>
        <w:t xml:space="preserve">петима </w:t>
      </w:r>
      <w:r w:rsidRPr="00EF6C69">
        <w:rPr>
          <w:rFonts w:ascii="Times New Roman" w:eastAsia="Times New Roman" w:hAnsi="Times New Roman" w:cs="Times New Roman"/>
          <w:sz w:val="24"/>
          <w:szCs w:val="24"/>
          <w:lang w:eastAsia="bg-BG"/>
        </w:rPr>
        <w:t>членове, избрани за срок до 3 години. Същите не трябва да имат роднински връзки по права и съребрена линия до четвърта степен, както и по сватовство.</w:t>
      </w:r>
    </w:p>
    <w:p w:rsidR="00EF6C69" w:rsidRPr="00EF6C69" w:rsidRDefault="00EF6C69" w:rsidP="00EF6C69">
      <w:pPr>
        <w:spacing w:after="0" w:line="240" w:lineRule="auto"/>
        <w:ind w:firstLine="180"/>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Настоятелството:</w:t>
      </w:r>
    </w:p>
    <w:p w:rsidR="00EF6C69" w:rsidRPr="00EF6C69" w:rsidRDefault="00EF6C69" w:rsidP="00EF6C69">
      <w:pPr>
        <w:spacing w:after="0" w:line="240" w:lineRule="auto"/>
        <w:ind w:firstLine="180"/>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 Свиква ежегодно до 30 март общо събрание и през три години отчетно изборно събрание ;</w:t>
      </w:r>
    </w:p>
    <w:p w:rsidR="00EF6C69" w:rsidRPr="00EF6C69" w:rsidRDefault="00EF6C69" w:rsidP="00EF6C69">
      <w:pPr>
        <w:spacing w:after="0" w:line="240" w:lineRule="auto"/>
        <w:ind w:firstLine="180"/>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Осигурява изпълнението на решенията на общото събрание;</w:t>
      </w:r>
    </w:p>
    <w:p w:rsidR="00EF6C69" w:rsidRPr="00EF6C69" w:rsidRDefault="00EF6C69" w:rsidP="00EF6C69">
      <w:pPr>
        <w:spacing w:after="0" w:line="240" w:lineRule="auto"/>
        <w:ind w:firstLine="180"/>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Подготвя и внася в общото събрание проект за бюджет на читалището и утвърждава щата му в съответствие с дейностите, който развива.;</w:t>
      </w:r>
    </w:p>
    <w:p w:rsidR="00EF6C69" w:rsidRPr="00EF6C69" w:rsidRDefault="00EF6C69" w:rsidP="00EF6C69">
      <w:pPr>
        <w:spacing w:after="0" w:line="240" w:lineRule="auto"/>
        <w:ind w:firstLine="180"/>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Подготвя и внася в общото събрание отчет за дейността на читалището;</w:t>
      </w:r>
    </w:p>
    <w:p w:rsidR="00EF6C69" w:rsidRPr="00EF6C69" w:rsidRDefault="00EF6C69" w:rsidP="00EF6C69">
      <w:pPr>
        <w:spacing w:after="0" w:line="240" w:lineRule="auto"/>
        <w:ind w:firstLine="180"/>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5. Избира и назначава секретаря на читалището, утвърждава длъжностната му характеристика в  периода на своя мандат съгласно изискванията на  действащото законодателство. </w:t>
      </w:r>
    </w:p>
    <w:p w:rsidR="00EF6C69" w:rsidRPr="00EF6C69" w:rsidRDefault="00EF6C69" w:rsidP="00EF6C69">
      <w:pPr>
        <w:spacing w:after="0" w:line="240" w:lineRule="auto"/>
        <w:ind w:firstLine="180"/>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Настоятелството взема решение с мнозинство повече от половината от членовете си.То  само определя реда на своята работа.</w:t>
      </w:r>
    </w:p>
    <w:p w:rsidR="00EF6C69" w:rsidRPr="00EF6C69" w:rsidRDefault="00EF6C69" w:rsidP="00EF6C69">
      <w:pPr>
        <w:tabs>
          <w:tab w:val="left" w:pos="2220"/>
        </w:tabs>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w:t>
      </w:r>
      <w:r w:rsidRPr="00EF6C69">
        <w:rPr>
          <w:rFonts w:ascii="Times New Roman" w:eastAsia="Times New Roman" w:hAnsi="Times New Roman" w:cs="Times New Roman"/>
          <w:sz w:val="24"/>
          <w:szCs w:val="24"/>
          <w:lang w:eastAsia="bg-BG"/>
        </w:rPr>
        <w:tab/>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19.</w:t>
      </w:r>
      <w:r w:rsidRPr="00EF6C69">
        <w:rPr>
          <w:rFonts w:ascii="Times New Roman" w:eastAsia="Times New Roman" w:hAnsi="Times New Roman" w:cs="Times New Roman"/>
          <w:sz w:val="24"/>
          <w:szCs w:val="24"/>
          <w:lang w:eastAsia="bg-BG"/>
        </w:rPr>
        <w:t xml:space="preserve"> (1) Председателят на читалището е член на настоятелството и се избира от общото събрание за срок до 3 години.</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(2) Председателят:</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1.Организира дейността на читалището съобразно закона, устава и решенията на общото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събрание;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2.Представлява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3.Свиква и ръководи заседанията на настоятелството ежемесечно  и председателства общото и отчетно изборното събрание;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4.Отчита дейността си пред настоятелството, общото и отчетно – изборните събрания,  пред Общинския съвет в срок до 30 март всяка година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5.Сключва и прекратява трудовите договори със служителите съобразно бюджета на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читалището въз основа решение на настоятелството, съобразени с трудово - правните взаимоотношения по КТ;</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6. Представя в Общината   План за развитие на читалищната дейност с приложение “Културен календар”  за  следващата  календарна година в срок до 10.11.</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7. Наблюдава воденето на протоколната книга на читалището и другата задължителна документация.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8. Води заповедна книга в съответствие с нормативната уредба за читалищата, КТ и др.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9. Грижи  се за работещите в читалището съгласно КТ.</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lastRenderedPageBreak/>
        <w:t xml:space="preserve">     </w:t>
      </w:r>
      <w:r w:rsidRPr="00EF6C69">
        <w:rPr>
          <w:rFonts w:ascii="Times New Roman" w:eastAsia="Times New Roman" w:hAnsi="Times New Roman" w:cs="Times New Roman"/>
          <w:b/>
          <w:sz w:val="24"/>
          <w:szCs w:val="24"/>
          <w:lang w:eastAsia="bg-BG"/>
        </w:rPr>
        <w:t xml:space="preserve">Чл. 20. </w:t>
      </w:r>
      <w:r w:rsidRPr="00EF6C69">
        <w:rPr>
          <w:rFonts w:ascii="Times New Roman" w:eastAsia="Times New Roman" w:hAnsi="Times New Roman" w:cs="Times New Roman"/>
          <w:sz w:val="24"/>
          <w:szCs w:val="24"/>
          <w:lang w:eastAsia="bg-BG"/>
        </w:rPr>
        <w:t>(1)</w:t>
      </w:r>
      <w:r w:rsidRPr="00EF6C69">
        <w:rPr>
          <w:rFonts w:ascii="Times New Roman" w:eastAsia="Times New Roman" w:hAnsi="Times New Roman" w:cs="Times New Roman"/>
          <w:b/>
          <w:sz w:val="24"/>
          <w:szCs w:val="24"/>
          <w:lang w:eastAsia="bg-BG"/>
        </w:rPr>
        <w:t xml:space="preserve"> </w:t>
      </w:r>
      <w:r w:rsidRPr="00EF6C69">
        <w:rPr>
          <w:rFonts w:ascii="Times New Roman" w:eastAsia="Times New Roman" w:hAnsi="Times New Roman" w:cs="Times New Roman"/>
          <w:sz w:val="24"/>
          <w:szCs w:val="24"/>
          <w:lang w:eastAsia="bg-BG"/>
        </w:rPr>
        <w:t>Секретарят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1.Организира изпълнението на решенията на настоятелството, включително решенията за изпълнението на бюджета;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Организира текущата основна и допълнителна дейност;</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Отговаря за работата на щатния и хонорувания персонал;</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Представлява читалището заедно и поотделно с председателя.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 Организира, води  и представя документация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6. Полага грижи за стопанисването и съхраняването на </w:t>
      </w:r>
      <w:proofErr w:type="spellStart"/>
      <w:r w:rsidRPr="00EF6C69">
        <w:rPr>
          <w:rFonts w:ascii="Times New Roman" w:eastAsia="Times New Roman" w:hAnsi="Times New Roman" w:cs="Times New Roman"/>
          <w:sz w:val="24"/>
          <w:szCs w:val="24"/>
          <w:lang w:eastAsia="bg-BG"/>
        </w:rPr>
        <w:t>сградния</w:t>
      </w:r>
      <w:proofErr w:type="spellEnd"/>
      <w:r w:rsidRPr="00EF6C69">
        <w:rPr>
          <w:rFonts w:ascii="Times New Roman" w:eastAsia="Times New Roman" w:hAnsi="Times New Roman" w:cs="Times New Roman"/>
          <w:sz w:val="24"/>
          <w:szCs w:val="24"/>
          <w:lang w:eastAsia="bg-BG"/>
        </w:rPr>
        <w:t xml:space="preserve"> фонд, читалищното имущество, библиотечния фонд, музейните сбирки.</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21. </w:t>
      </w:r>
      <w:r w:rsidRPr="00EF6C69">
        <w:rPr>
          <w:rFonts w:ascii="Times New Roman" w:eastAsia="Times New Roman" w:hAnsi="Times New Roman" w:cs="Times New Roman"/>
          <w:sz w:val="24"/>
          <w:szCs w:val="24"/>
          <w:lang w:eastAsia="bg-BG"/>
        </w:rPr>
        <w:t xml:space="preserve">(1) Проверителната комисия се състои най-малко от трима членове, избрани за срок до 3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години.</w:t>
      </w:r>
    </w:p>
    <w:p w:rsidR="00EF6C69" w:rsidRPr="00EF6C69" w:rsidRDefault="00EF6C69" w:rsidP="00EF6C69">
      <w:pPr>
        <w:spacing w:after="0" w:line="240" w:lineRule="auto"/>
        <w:ind w:firstLine="285"/>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EF6C69" w:rsidRPr="00EF6C69" w:rsidRDefault="00EF6C69" w:rsidP="00EF6C69">
      <w:pPr>
        <w:spacing w:after="0" w:line="240" w:lineRule="auto"/>
        <w:ind w:firstLine="285"/>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EF6C69" w:rsidRPr="00EF6C69" w:rsidRDefault="00EF6C69" w:rsidP="00EF6C69">
      <w:pPr>
        <w:spacing w:after="0" w:line="240" w:lineRule="auto"/>
        <w:ind w:firstLine="285"/>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(4) При констатирани нарушения проверителната комисия уведомява общото събрание на читалището, а при данни за извършено престъпление, общината и  органите на прокуратурата.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22.</w:t>
      </w:r>
      <w:r w:rsidRPr="00EF6C69">
        <w:rPr>
          <w:rFonts w:ascii="Times New Roman" w:eastAsia="Times New Roman" w:hAnsi="Times New Roman" w:cs="Times New Roman"/>
          <w:sz w:val="24"/>
          <w:szCs w:val="24"/>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както и лица който имат </w:t>
      </w:r>
      <w:proofErr w:type="spellStart"/>
      <w:r w:rsidRPr="00EF6C69">
        <w:rPr>
          <w:rFonts w:ascii="Times New Roman" w:eastAsia="Times New Roman" w:hAnsi="Times New Roman" w:cs="Times New Roman"/>
          <w:sz w:val="24"/>
          <w:szCs w:val="24"/>
          <w:lang w:eastAsia="bg-BG"/>
        </w:rPr>
        <w:t>антиобществени</w:t>
      </w:r>
      <w:proofErr w:type="spellEnd"/>
      <w:r w:rsidRPr="00EF6C69">
        <w:rPr>
          <w:rFonts w:ascii="Times New Roman" w:eastAsia="Times New Roman" w:hAnsi="Times New Roman" w:cs="Times New Roman"/>
          <w:sz w:val="24"/>
          <w:szCs w:val="24"/>
          <w:lang w:eastAsia="bg-BG"/>
        </w:rPr>
        <w:t xml:space="preserve"> прояви.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23.</w:t>
      </w:r>
      <w:r w:rsidRPr="00EF6C69">
        <w:rPr>
          <w:rFonts w:ascii="Times New Roman" w:eastAsia="Times New Roman" w:hAnsi="Times New Roman" w:cs="Times New Roman"/>
          <w:sz w:val="24"/>
          <w:szCs w:val="24"/>
          <w:lang w:eastAsia="bg-BG"/>
        </w:rPr>
        <w:t xml:space="preserve"> (1) Членовете на настоятелството и  проверителната комисия,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(2) Декларациите се обявяват на интернет страницата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w:t>
      </w:r>
    </w:p>
    <w:p w:rsidR="00EF6C69" w:rsidRPr="00EF6C69" w:rsidRDefault="00EF6C69" w:rsidP="00EF6C69">
      <w:pPr>
        <w:spacing w:after="0" w:line="240" w:lineRule="auto"/>
        <w:jc w:val="center"/>
        <w:outlineLvl w:val="0"/>
        <w:rPr>
          <w:rFonts w:ascii="Times New Roman" w:eastAsia="Times New Roman" w:hAnsi="Times New Roman" w:cs="Times New Roman"/>
          <w:b/>
          <w:sz w:val="24"/>
          <w:szCs w:val="24"/>
          <w:u w:val="single"/>
          <w:lang w:eastAsia="bg-BG"/>
        </w:rPr>
      </w:pPr>
      <w:r w:rsidRPr="00EF6C69">
        <w:rPr>
          <w:rFonts w:ascii="Times New Roman" w:eastAsia="Times New Roman" w:hAnsi="Times New Roman" w:cs="Times New Roman"/>
          <w:b/>
          <w:sz w:val="24"/>
          <w:szCs w:val="24"/>
          <w:u w:val="single"/>
          <w:lang w:eastAsia="bg-BG"/>
        </w:rPr>
        <w:t>V. ГЛАВА ПЕТА. ИМУЩЕСТВО И ФИНАНСИРАНЕ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24. </w:t>
      </w:r>
      <w:r w:rsidRPr="00EF6C69">
        <w:rPr>
          <w:rFonts w:ascii="Times New Roman" w:eastAsia="Times New Roman" w:hAnsi="Times New Roman" w:cs="Times New Roman"/>
          <w:sz w:val="24"/>
          <w:szCs w:val="24"/>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25. </w:t>
      </w:r>
      <w:r w:rsidRPr="00EF6C69">
        <w:rPr>
          <w:rFonts w:ascii="Times New Roman" w:eastAsia="Times New Roman" w:hAnsi="Times New Roman" w:cs="Times New Roman"/>
          <w:sz w:val="24"/>
          <w:szCs w:val="24"/>
          <w:lang w:eastAsia="bg-BG"/>
        </w:rPr>
        <w:t>Читалището набира средства от следните източници: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1.Членски внос;</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Културно-просветна и информационна дейност;</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Субсидия от държавния и общинските бюджети;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Наеми от движимо и недвижимо имущество, рента от читалищни земи;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 Дарения и завещания;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6. Други приходи.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26. </w:t>
      </w:r>
      <w:r w:rsidRPr="00EF6C69">
        <w:rPr>
          <w:rFonts w:ascii="Times New Roman" w:eastAsia="Times New Roman" w:hAnsi="Times New Roman" w:cs="Times New Roman"/>
          <w:sz w:val="24"/>
          <w:szCs w:val="24"/>
          <w:lang w:eastAsia="bg-BG"/>
        </w:rPr>
        <w:t xml:space="preserve">(1) Читалищното настоятелство изготвя годишния отчет за приходите и разходите, който се приема от общото събрание до 15.03. всяка година </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lastRenderedPageBreak/>
        <w:t xml:space="preserve"> (2) Отчет за изразходваните от бюджета средства се представя в общината ежегодно и на всяко тримесечие.</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27 </w:t>
      </w:r>
      <w:r w:rsidRPr="00EF6C69">
        <w:rPr>
          <w:rFonts w:ascii="Times New Roman" w:eastAsia="Times New Roman" w:hAnsi="Times New Roman" w:cs="Times New Roman"/>
          <w:sz w:val="24"/>
          <w:szCs w:val="24"/>
          <w:lang w:eastAsia="bg-BG"/>
        </w:rPr>
        <w:t>(1)</w:t>
      </w:r>
      <w:r w:rsidRPr="00EF6C69">
        <w:rPr>
          <w:rFonts w:ascii="Times New Roman" w:eastAsia="Times New Roman" w:hAnsi="Times New Roman" w:cs="Times New Roman"/>
          <w:b/>
          <w:sz w:val="24"/>
          <w:szCs w:val="24"/>
          <w:lang w:eastAsia="bg-BG"/>
        </w:rPr>
        <w:t xml:space="preserve"> </w:t>
      </w:r>
      <w:r w:rsidRPr="00EF6C69">
        <w:rPr>
          <w:rFonts w:ascii="Times New Roman" w:eastAsia="Times New Roman" w:hAnsi="Times New Roman" w:cs="Times New Roman"/>
          <w:sz w:val="24"/>
          <w:szCs w:val="24"/>
          <w:lang w:eastAsia="bg-BG"/>
        </w:rPr>
        <w:t>Председателят на читалището ежегодно в срок до 10 ноември е длъжен да представи на кмета на общината предложение  за развитие на  читалищната дейност  през следващата година.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ab/>
        <w:t>(2) Председателят на читалището представя ежегодно до 15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center"/>
        <w:outlineLvl w:val="0"/>
        <w:rPr>
          <w:rFonts w:ascii="Times New Roman" w:eastAsia="Times New Roman" w:hAnsi="Times New Roman" w:cs="Times New Roman"/>
          <w:b/>
          <w:sz w:val="24"/>
          <w:szCs w:val="24"/>
          <w:u w:val="single"/>
          <w:lang w:eastAsia="bg-BG"/>
        </w:rPr>
      </w:pPr>
      <w:r w:rsidRPr="00EF6C69">
        <w:rPr>
          <w:rFonts w:ascii="Times New Roman" w:eastAsia="Times New Roman" w:hAnsi="Times New Roman" w:cs="Times New Roman"/>
          <w:b/>
          <w:sz w:val="24"/>
          <w:szCs w:val="24"/>
          <w:u w:val="single"/>
          <w:lang w:eastAsia="bg-BG"/>
        </w:rPr>
        <w:t>VІ. ГЛАВА ШЕСТА. ПРЕКРАТЯВАНЕ НА ЧИТАЛИЩЕТО.</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28.</w:t>
      </w:r>
      <w:r w:rsidRPr="00EF6C69">
        <w:rPr>
          <w:rFonts w:ascii="Times New Roman" w:eastAsia="Times New Roman" w:hAnsi="Times New Roman" w:cs="Times New Roman"/>
          <w:sz w:val="24"/>
          <w:szCs w:val="24"/>
          <w:lang w:eastAsia="bg-BG"/>
        </w:rPr>
        <w:t>(1)</w:t>
      </w:r>
      <w:r w:rsidRPr="00EF6C69">
        <w:rPr>
          <w:rFonts w:ascii="Times New Roman" w:eastAsia="Times New Roman" w:hAnsi="Times New Roman" w:cs="Times New Roman"/>
          <w:b/>
          <w:sz w:val="24"/>
          <w:szCs w:val="24"/>
          <w:lang w:eastAsia="bg-BG"/>
        </w:rPr>
        <w:t xml:space="preserve"> </w:t>
      </w:r>
      <w:r w:rsidRPr="00EF6C69">
        <w:rPr>
          <w:rFonts w:ascii="Times New Roman" w:eastAsia="Times New Roman" w:hAnsi="Times New Roman" w:cs="Times New Roman"/>
          <w:sz w:val="24"/>
          <w:szCs w:val="24"/>
          <w:lang w:eastAsia="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1. Дейността му противоречи на закона, устава и добрите нрави;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Имуществото му не се използва според целите и предмета на дейността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Е  налице трайна невъзможност читалището да действа или не развива дейност за период от една година;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Не е учредено по законния ред;</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5. Е обявено в несъстоятелност.</w:t>
      </w:r>
    </w:p>
    <w:p w:rsidR="00EF6C69" w:rsidRPr="00EF6C69" w:rsidRDefault="00EF6C69" w:rsidP="00EF6C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29.</w:t>
      </w:r>
      <w:r w:rsidRPr="00EF6C69">
        <w:rPr>
          <w:rFonts w:ascii="Times New Roman" w:eastAsia="Times New Roman" w:hAnsi="Times New Roman" w:cs="Times New Roman"/>
          <w:sz w:val="24"/>
          <w:szCs w:val="24"/>
          <w:lang w:eastAsia="bg-BG"/>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EF6C69" w:rsidRPr="00EF6C69" w:rsidRDefault="00EF6C69" w:rsidP="00EF6C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EF6C69" w:rsidRPr="00EF6C69" w:rsidRDefault="00EF6C69" w:rsidP="00EF6C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EF6C69" w:rsidRPr="00EF6C69" w:rsidRDefault="00EF6C69" w:rsidP="00EF6C69">
      <w:pPr>
        <w:widowControl w:val="0"/>
        <w:autoSpaceDE w:val="0"/>
        <w:autoSpaceDN w:val="0"/>
        <w:adjustRightInd w:val="0"/>
        <w:spacing w:after="40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EF6C69" w:rsidRPr="00EF6C69" w:rsidRDefault="00EF6C69" w:rsidP="00EF6C69">
      <w:pPr>
        <w:widowControl w:val="0"/>
        <w:autoSpaceDE w:val="0"/>
        <w:autoSpaceDN w:val="0"/>
        <w:adjustRightInd w:val="0"/>
        <w:spacing w:after="400" w:line="240" w:lineRule="auto"/>
        <w:jc w:val="both"/>
        <w:outlineLvl w:val="0"/>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sz w:val="24"/>
          <w:szCs w:val="24"/>
          <w:lang w:eastAsia="bg-BG"/>
        </w:rPr>
        <w:t xml:space="preserve">                            </w:t>
      </w:r>
      <w:r w:rsidRPr="00EF6C69">
        <w:rPr>
          <w:rFonts w:ascii="Times New Roman" w:eastAsia="Times New Roman" w:hAnsi="Times New Roman" w:cs="Times New Roman"/>
          <w:b/>
          <w:sz w:val="24"/>
          <w:szCs w:val="24"/>
          <w:lang w:eastAsia="bg-BG"/>
        </w:rPr>
        <w:t xml:space="preserve">VІІ. ГЛАВА СЕДМА. АДМИНИСТРАТИВНО – СТОПАНСКО УПРАВЛЕНИЕ </w:t>
      </w:r>
    </w:p>
    <w:p w:rsidR="00EF6C69" w:rsidRPr="00EF6C69" w:rsidRDefault="00EF6C69" w:rsidP="00EF6C69">
      <w:pPr>
        <w:widowControl w:val="0"/>
        <w:autoSpaceDE w:val="0"/>
        <w:autoSpaceDN w:val="0"/>
        <w:adjustRightInd w:val="0"/>
        <w:spacing w:after="40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30. </w:t>
      </w:r>
      <w:r w:rsidRPr="00EF6C69">
        <w:rPr>
          <w:rFonts w:ascii="Times New Roman" w:eastAsia="Times New Roman" w:hAnsi="Times New Roman" w:cs="Times New Roman"/>
          <w:sz w:val="24"/>
          <w:szCs w:val="24"/>
          <w:lang w:eastAsia="bg-BG"/>
        </w:rPr>
        <w:t xml:space="preserve">Читалището може да развива стопанска дейност , свързано с предмета на основната му дейност или иновативни дейности търсени от хората от местната общност/социални услуги, кампании за набиране на средства  и дарения в полза на пострадали, местни и национални  инициативи и др. , в съответствие с действащото законодателство, като използва приходите от тях за постигане на определените в Устава му цели. Читалището не разпределя печалба. </w:t>
      </w:r>
    </w:p>
    <w:p w:rsidR="00EF6C69" w:rsidRPr="00EF6C69" w:rsidRDefault="00EF6C69" w:rsidP="00EF6C69">
      <w:pPr>
        <w:widowControl w:val="0"/>
        <w:autoSpaceDE w:val="0"/>
        <w:autoSpaceDN w:val="0"/>
        <w:adjustRightInd w:val="0"/>
        <w:spacing w:after="400" w:line="240" w:lineRule="auto"/>
        <w:jc w:val="both"/>
        <w:outlineLvl w:val="0"/>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31. </w:t>
      </w:r>
      <w:r w:rsidRPr="00EF6C69">
        <w:rPr>
          <w:rFonts w:ascii="Times New Roman" w:eastAsia="Times New Roman" w:hAnsi="Times New Roman" w:cs="Times New Roman"/>
          <w:sz w:val="24"/>
          <w:szCs w:val="24"/>
          <w:lang w:eastAsia="bg-BG"/>
        </w:rPr>
        <w:t xml:space="preserve">Читалището няма право да се разпорежда  </w:t>
      </w:r>
    </w:p>
    <w:p w:rsidR="00EF6C69" w:rsidRPr="00EF6C69" w:rsidRDefault="00EF6C69" w:rsidP="00EF6C69">
      <w:pPr>
        <w:widowControl w:val="0"/>
        <w:autoSpaceDE w:val="0"/>
        <w:autoSpaceDN w:val="0"/>
        <w:adjustRightInd w:val="0"/>
        <w:spacing w:after="40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А. С предоставения общински  сграден фонд,  </w:t>
      </w:r>
    </w:p>
    <w:p w:rsidR="00EF6C69" w:rsidRPr="00EF6C69" w:rsidRDefault="00EF6C69" w:rsidP="00EF6C69">
      <w:pPr>
        <w:widowControl w:val="0"/>
        <w:autoSpaceDE w:val="0"/>
        <w:autoSpaceDN w:val="0"/>
        <w:adjustRightInd w:val="0"/>
        <w:spacing w:after="40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Б. С придобито имущество – ниви,  книги, експонати на музейни сбирки, реквизит, костюми, технически средства, музикални инструменти , уредби, възмездно и безвъзмездно:</w:t>
      </w:r>
    </w:p>
    <w:p w:rsidR="00EF6C69" w:rsidRPr="00EF6C69" w:rsidRDefault="00EF6C69" w:rsidP="00EF6C69">
      <w:pPr>
        <w:widowControl w:val="0"/>
        <w:autoSpaceDE w:val="0"/>
        <w:autoSpaceDN w:val="0"/>
        <w:adjustRightInd w:val="0"/>
        <w:spacing w:after="40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lastRenderedPageBreak/>
        <w:t>1. За хазартни игри;</w:t>
      </w:r>
    </w:p>
    <w:p w:rsidR="00EF6C69" w:rsidRPr="00EF6C69" w:rsidRDefault="00EF6C69" w:rsidP="00EF6C69">
      <w:pPr>
        <w:widowControl w:val="0"/>
        <w:autoSpaceDE w:val="0"/>
        <w:autoSpaceDN w:val="0"/>
        <w:adjustRightInd w:val="0"/>
        <w:spacing w:after="40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2. За дейност на нерегистрирани по Закона за вероизповеданията  религиозни общности и юридически лица с нестопанска цел на такива общности;</w:t>
      </w:r>
    </w:p>
    <w:p w:rsidR="00EF6C69" w:rsidRPr="00EF6C69" w:rsidRDefault="00EF6C69" w:rsidP="00EF6C69">
      <w:pPr>
        <w:widowControl w:val="0"/>
        <w:autoSpaceDE w:val="0"/>
        <w:autoSpaceDN w:val="0"/>
        <w:adjustRightInd w:val="0"/>
        <w:spacing w:after="40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3. За постоянно ползване от политически партии и организации;</w:t>
      </w:r>
    </w:p>
    <w:p w:rsidR="00EF6C69" w:rsidRPr="00EF6C69" w:rsidRDefault="00EF6C69" w:rsidP="00EF6C69">
      <w:pPr>
        <w:widowControl w:val="0"/>
        <w:autoSpaceDE w:val="0"/>
        <w:autoSpaceDN w:val="0"/>
        <w:adjustRightInd w:val="0"/>
        <w:spacing w:after="40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4. На председателя, секретаря, щатния персонал, членовете на настоятелството и проверителната комисия и на членовете на техните семейства. </w:t>
      </w:r>
    </w:p>
    <w:p w:rsidR="00EF6C69" w:rsidRPr="00EF6C69" w:rsidRDefault="00EF6C69" w:rsidP="00EF6C69">
      <w:pPr>
        <w:widowControl w:val="0"/>
        <w:autoSpaceDE w:val="0"/>
        <w:autoSpaceDN w:val="0"/>
        <w:adjustRightInd w:val="0"/>
        <w:spacing w:after="40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Чл.32.</w:t>
      </w:r>
      <w:r w:rsidRPr="00EF6C69">
        <w:rPr>
          <w:rFonts w:ascii="Times New Roman" w:eastAsia="Times New Roman" w:hAnsi="Times New Roman" w:cs="Times New Roman"/>
          <w:sz w:val="24"/>
          <w:szCs w:val="24"/>
          <w:lang w:eastAsia="bg-BG"/>
        </w:rPr>
        <w:t xml:space="preserve"> Читалището приема дарения,  с договор за дарение и съблюдава волята на дарителите по отношение на дарението.</w:t>
      </w:r>
    </w:p>
    <w:p w:rsidR="00EF6C69" w:rsidRPr="00EF6C69" w:rsidRDefault="00EF6C69" w:rsidP="00EF6C69">
      <w:pPr>
        <w:widowControl w:val="0"/>
        <w:autoSpaceDE w:val="0"/>
        <w:autoSpaceDN w:val="0"/>
        <w:adjustRightInd w:val="0"/>
        <w:spacing w:after="40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Чл.33</w:t>
      </w:r>
      <w:r w:rsidRPr="00EF6C69">
        <w:rPr>
          <w:rFonts w:ascii="Times New Roman" w:eastAsia="Times New Roman" w:hAnsi="Times New Roman" w:cs="Times New Roman"/>
          <w:sz w:val="24"/>
          <w:szCs w:val="24"/>
          <w:lang w:eastAsia="bg-BG"/>
        </w:rPr>
        <w:t xml:space="preserve">. Читалището открива свои клон с решение на общото събрание на читалището  в съответствие с действащата нормативна уредба. </w:t>
      </w:r>
    </w:p>
    <w:p w:rsidR="00EF6C69" w:rsidRPr="00EF6C69" w:rsidRDefault="00EF6C69" w:rsidP="00EF6C69">
      <w:pPr>
        <w:spacing w:after="0" w:line="240" w:lineRule="auto"/>
        <w:ind w:left="708"/>
        <w:jc w:val="center"/>
        <w:outlineLvl w:val="0"/>
        <w:rPr>
          <w:rFonts w:ascii="Times New Roman" w:eastAsia="Times New Roman" w:hAnsi="Times New Roman" w:cs="Times New Roman"/>
          <w:b/>
          <w:sz w:val="24"/>
          <w:szCs w:val="24"/>
          <w:u w:val="single"/>
          <w:lang w:eastAsia="bg-BG"/>
        </w:rPr>
      </w:pPr>
      <w:r w:rsidRPr="00EF6C69">
        <w:rPr>
          <w:rFonts w:ascii="Times New Roman" w:eastAsia="Times New Roman" w:hAnsi="Times New Roman" w:cs="Times New Roman"/>
          <w:b/>
          <w:sz w:val="24"/>
          <w:szCs w:val="24"/>
          <w:u w:val="single"/>
          <w:lang w:eastAsia="bg-BG"/>
        </w:rPr>
        <w:t>ІІІ. ГЛАВА ОСМА .  ЗАКЛЮЧИТЕЛНИ РАЗПОРЕДБИ.</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34.</w:t>
      </w:r>
      <w:r w:rsidRPr="00EF6C69">
        <w:rPr>
          <w:rFonts w:ascii="Times New Roman" w:eastAsia="Times New Roman" w:hAnsi="Times New Roman" w:cs="Times New Roman"/>
          <w:sz w:val="24"/>
          <w:szCs w:val="24"/>
          <w:lang w:eastAsia="bg-BG"/>
        </w:rPr>
        <w:t xml:space="preserve"> Читалището има свой кръгъл печат с надпис Народно читалище ,,Н.Й.ВАПЦАРОВ - 1947г.” с.Чуковец</w:t>
      </w:r>
    </w:p>
    <w:p w:rsidR="00EF6C69" w:rsidRPr="00EF6C69" w:rsidRDefault="00EF6C69" w:rsidP="00EF6C69">
      <w:pPr>
        <w:spacing w:after="0" w:line="480" w:lineRule="auto"/>
        <w:jc w:val="both"/>
        <w:rPr>
          <w:rFonts w:ascii="Times New Roman" w:eastAsia="Times New Roman" w:hAnsi="Times New Roman" w:cs="Times New Roman"/>
          <w:sz w:val="24"/>
          <w:szCs w:val="24"/>
          <w:lang w:val="en-US" w:eastAsia="bg-BG"/>
        </w:rPr>
      </w:pPr>
      <w:r w:rsidRPr="00EF6C69">
        <w:rPr>
          <w:rFonts w:ascii="Times New Roman" w:eastAsia="Times New Roman" w:hAnsi="Times New Roman" w:cs="Times New Roman"/>
          <w:b/>
          <w:sz w:val="24"/>
          <w:szCs w:val="24"/>
          <w:lang w:eastAsia="bg-BG"/>
        </w:rPr>
        <w:t>Чл.34.а.</w:t>
      </w:r>
      <w:r w:rsidRPr="00EF6C69">
        <w:rPr>
          <w:rFonts w:ascii="Times New Roman" w:eastAsia="Times New Roman" w:hAnsi="Times New Roman" w:cs="Times New Roman"/>
          <w:sz w:val="24"/>
          <w:szCs w:val="24"/>
          <w:lang w:eastAsia="bg-BG"/>
        </w:rPr>
        <w:t xml:space="preserve"> Читалището има бланка за кореспонденция с лого: НЧ”Н.Й.ВАПЦАРОВ – 1947г “с.Чуковец ул.” Първа.” № 3 тел. 086282265 е – </w:t>
      </w:r>
      <w:proofErr w:type="spellStart"/>
      <w:r w:rsidRPr="00EF6C69">
        <w:rPr>
          <w:rFonts w:ascii="Times New Roman" w:eastAsia="Times New Roman" w:hAnsi="Times New Roman" w:cs="Times New Roman"/>
          <w:sz w:val="24"/>
          <w:szCs w:val="24"/>
          <w:lang w:eastAsia="bg-BG"/>
        </w:rPr>
        <w:t>майл</w:t>
      </w:r>
      <w:proofErr w:type="spellEnd"/>
      <w:r w:rsidRPr="00EF6C69">
        <w:rPr>
          <w:rFonts w:ascii="Times New Roman" w:eastAsia="Times New Roman" w:hAnsi="Times New Roman" w:cs="Times New Roman"/>
          <w:sz w:val="24"/>
          <w:szCs w:val="24"/>
          <w:lang w:eastAsia="bg-BG"/>
        </w:rPr>
        <w:t xml:space="preserve"> </w:t>
      </w:r>
      <w:proofErr w:type="spellStart"/>
      <w:r w:rsidRPr="00EF6C69">
        <w:rPr>
          <w:rFonts w:ascii="Times New Roman" w:eastAsia="Times New Roman" w:hAnsi="Times New Roman" w:cs="Times New Roman"/>
          <w:sz w:val="24"/>
          <w:szCs w:val="24"/>
          <w:lang w:val="en-US" w:eastAsia="bg-BG"/>
        </w:rPr>
        <w:t>chitalishte</w:t>
      </w:r>
      <w:proofErr w:type="spellEnd"/>
      <w:r w:rsidRPr="00EF6C69">
        <w:rPr>
          <w:rFonts w:ascii="Times New Roman" w:eastAsia="Times New Roman" w:hAnsi="Times New Roman" w:cs="Times New Roman"/>
          <w:sz w:val="24"/>
          <w:szCs w:val="24"/>
          <w:lang w:val="en-US" w:eastAsia="bg-BG"/>
        </w:rPr>
        <w:t xml:space="preserve"> </w:t>
      </w:r>
      <w:proofErr w:type="spellStart"/>
      <w:r w:rsidRPr="00EF6C69">
        <w:rPr>
          <w:rFonts w:ascii="Times New Roman" w:eastAsia="Times New Roman" w:hAnsi="Times New Roman" w:cs="Times New Roman"/>
          <w:sz w:val="24"/>
          <w:szCs w:val="24"/>
          <w:lang w:val="en-US" w:eastAsia="bg-BG"/>
        </w:rPr>
        <w:t>vaptsarov</w:t>
      </w:r>
      <w:proofErr w:type="spellEnd"/>
      <w:r w:rsidRPr="00EF6C69">
        <w:rPr>
          <w:rFonts w:ascii="Times New Roman" w:eastAsia="Times New Roman" w:hAnsi="Times New Roman" w:cs="Times New Roman"/>
          <w:sz w:val="24"/>
          <w:szCs w:val="24"/>
          <w:lang w:val="en-US" w:eastAsia="bg-BG"/>
        </w:rPr>
        <w:t xml:space="preserve"> @</w:t>
      </w:r>
      <w:proofErr w:type="spellStart"/>
      <w:r w:rsidRPr="00EF6C69">
        <w:rPr>
          <w:rFonts w:ascii="Times New Roman" w:eastAsia="Times New Roman" w:hAnsi="Times New Roman" w:cs="Times New Roman"/>
          <w:sz w:val="24"/>
          <w:szCs w:val="24"/>
          <w:lang w:val="en-US" w:eastAsia="bg-BG"/>
        </w:rPr>
        <w:t>abv</w:t>
      </w:r>
      <w:proofErr w:type="spellEnd"/>
      <w:r w:rsidRPr="00EF6C69">
        <w:rPr>
          <w:rFonts w:ascii="Times New Roman" w:eastAsia="Times New Roman" w:hAnsi="Times New Roman" w:cs="Times New Roman"/>
          <w:sz w:val="24"/>
          <w:szCs w:val="24"/>
          <w:lang w:val="en-US" w:eastAsia="bg-BG"/>
        </w:rPr>
        <w:t xml:space="preserve"> </w:t>
      </w:r>
      <w:proofErr w:type="spellStart"/>
      <w:r w:rsidRPr="00EF6C69">
        <w:rPr>
          <w:rFonts w:ascii="Times New Roman" w:eastAsia="Times New Roman" w:hAnsi="Times New Roman" w:cs="Times New Roman"/>
          <w:sz w:val="24"/>
          <w:szCs w:val="24"/>
          <w:lang w:val="en-US" w:eastAsia="bg-BG"/>
        </w:rPr>
        <w:t>bg</w:t>
      </w:r>
      <w:proofErr w:type="spellEnd"/>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Чл.34.б. Ч</w:t>
      </w:r>
      <w:r w:rsidRPr="00EF6C69">
        <w:rPr>
          <w:rFonts w:ascii="Times New Roman" w:eastAsia="Times New Roman" w:hAnsi="Times New Roman" w:cs="Times New Roman"/>
          <w:sz w:val="24"/>
          <w:szCs w:val="24"/>
          <w:lang w:eastAsia="bg-BG"/>
        </w:rPr>
        <w:t>италището създава и  поддържа своя уеб страница в интернет пространството с актуална информация за организационната и текущата си дейност.</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35.</w:t>
      </w:r>
      <w:r w:rsidRPr="00EF6C69">
        <w:rPr>
          <w:rFonts w:ascii="Times New Roman" w:eastAsia="Times New Roman" w:hAnsi="Times New Roman" w:cs="Times New Roman"/>
          <w:sz w:val="24"/>
          <w:szCs w:val="24"/>
          <w:lang w:eastAsia="bg-BG"/>
        </w:rPr>
        <w:t xml:space="preserve"> Празник на читалището е 23.07.</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 xml:space="preserve">Чл. 36. </w:t>
      </w:r>
      <w:r w:rsidRPr="00EF6C69">
        <w:rPr>
          <w:rFonts w:ascii="Times New Roman" w:eastAsia="Times New Roman" w:hAnsi="Times New Roman" w:cs="Times New Roman"/>
          <w:sz w:val="24"/>
          <w:szCs w:val="24"/>
          <w:lang w:eastAsia="bg-BG"/>
        </w:rPr>
        <w:t>Настоящият устав е изготвен  на основание Законът за народните читалища и е приет от Отчетно изборното събрание на читалището на 29.11.201</w:t>
      </w:r>
      <w:r w:rsidRPr="00EF6C69">
        <w:rPr>
          <w:rFonts w:ascii="Times New Roman" w:eastAsia="Times New Roman" w:hAnsi="Times New Roman" w:cs="Times New Roman"/>
          <w:sz w:val="24"/>
          <w:szCs w:val="24"/>
          <w:lang w:val="en-US" w:eastAsia="bg-BG"/>
        </w:rPr>
        <w:t xml:space="preserve">9 </w:t>
      </w:r>
      <w:r w:rsidRPr="00EF6C69">
        <w:rPr>
          <w:rFonts w:ascii="Times New Roman" w:eastAsia="Times New Roman" w:hAnsi="Times New Roman" w:cs="Times New Roman"/>
          <w:sz w:val="24"/>
          <w:szCs w:val="24"/>
          <w:lang w:eastAsia="bg-BG"/>
        </w:rPr>
        <w:t xml:space="preserve">година с Решение № 1 вписано в протокол № </w:t>
      </w:r>
      <w:r w:rsidRPr="00EF6C69">
        <w:rPr>
          <w:rFonts w:ascii="Times New Roman" w:eastAsia="Times New Roman" w:hAnsi="Times New Roman" w:cs="Times New Roman"/>
          <w:sz w:val="24"/>
          <w:szCs w:val="24"/>
          <w:lang w:val="en-US" w:eastAsia="bg-BG"/>
        </w:rPr>
        <w:t>8</w:t>
      </w:r>
      <w:r w:rsidRPr="00EF6C69">
        <w:rPr>
          <w:rFonts w:ascii="Times New Roman" w:eastAsia="Times New Roman" w:hAnsi="Times New Roman" w:cs="Times New Roman"/>
          <w:sz w:val="24"/>
          <w:szCs w:val="24"/>
          <w:lang w:eastAsia="bg-BG"/>
        </w:rPr>
        <w:t>0 от Протоколната книга на 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Чл. 37</w:t>
      </w:r>
      <w:r w:rsidRPr="00EF6C69">
        <w:rPr>
          <w:rFonts w:ascii="Times New Roman" w:eastAsia="Times New Roman" w:hAnsi="Times New Roman" w:cs="Times New Roman"/>
          <w:sz w:val="24"/>
          <w:szCs w:val="24"/>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outlineLvl w:val="0"/>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Дата  29.11.201</w:t>
      </w:r>
      <w:r w:rsidRPr="00EF6C69">
        <w:rPr>
          <w:rFonts w:ascii="Times New Roman" w:eastAsia="Times New Roman" w:hAnsi="Times New Roman" w:cs="Times New Roman"/>
          <w:b/>
          <w:sz w:val="24"/>
          <w:szCs w:val="24"/>
          <w:lang w:val="en-US" w:eastAsia="bg-BG"/>
        </w:rPr>
        <w:t>9</w:t>
      </w:r>
      <w:r w:rsidRPr="00EF6C69">
        <w:rPr>
          <w:rFonts w:ascii="Times New Roman" w:eastAsia="Times New Roman" w:hAnsi="Times New Roman" w:cs="Times New Roman"/>
          <w:b/>
          <w:sz w:val="24"/>
          <w:szCs w:val="24"/>
          <w:lang w:eastAsia="bg-BG"/>
        </w:rPr>
        <w:t>г.</w:t>
      </w:r>
    </w:p>
    <w:p w:rsidR="00EF6C69" w:rsidRPr="00EF6C69" w:rsidRDefault="00EF6C69" w:rsidP="00EF6C69">
      <w:pPr>
        <w:spacing w:after="0" w:line="240" w:lineRule="auto"/>
        <w:jc w:val="both"/>
        <w:outlineLvl w:val="0"/>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Гр. / с./ Чуковец…ул..”Първа”№ 3...</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outlineLvl w:val="0"/>
        <w:rPr>
          <w:rFonts w:ascii="Times New Roman" w:eastAsia="Times New Roman" w:hAnsi="Times New Roman" w:cs="Times New Roman"/>
          <w:b/>
          <w:sz w:val="24"/>
          <w:szCs w:val="24"/>
          <w:lang w:eastAsia="bg-BG"/>
        </w:rPr>
      </w:pPr>
      <w:proofErr w:type="spellStart"/>
      <w:r w:rsidRPr="00EF6C69">
        <w:rPr>
          <w:rFonts w:ascii="Times New Roman" w:eastAsia="Times New Roman" w:hAnsi="Times New Roman" w:cs="Times New Roman"/>
          <w:b/>
          <w:sz w:val="24"/>
          <w:szCs w:val="24"/>
          <w:lang w:eastAsia="bg-BG"/>
        </w:rPr>
        <w:t>Протоколчик</w:t>
      </w:r>
      <w:proofErr w:type="spellEnd"/>
      <w:r w:rsidRPr="00EF6C69">
        <w:rPr>
          <w:rFonts w:ascii="Times New Roman" w:eastAsia="Times New Roman" w:hAnsi="Times New Roman" w:cs="Times New Roman"/>
          <w:b/>
          <w:sz w:val="24"/>
          <w:szCs w:val="24"/>
          <w:lang w:eastAsia="bg-BG"/>
        </w:rPr>
        <w:t xml:space="preserve"> на събранието : </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                                    …………………..</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 трите имена , написани собственоръчно/                                               /подпис/</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outlineLvl w:val="0"/>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Председател на събранието:</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                                    …………………..</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lastRenderedPageBreak/>
        <w:t>/ трите имена , написани собственоръчно/                                               /подпис/</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tabs>
          <w:tab w:val="left" w:pos="4678"/>
        </w:tabs>
        <w:spacing w:after="0" w:line="240" w:lineRule="auto"/>
        <w:jc w:val="center"/>
        <w:rPr>
          <w:rFonts w:ascii="Times New Roman" w:eastAsia="Times New Roman" w:hAnsi="Times New Roman" w:cs="Times New Roman"/>
          <w:b/>
          <w:sz w:val="28"/>
          <w:szCs w:val="28"/>
          <w:u w:val="single"/>
          <w:lang w:eastAsia="bg-BG"/>
        </w:rPr>
      </w:pPr>
    </w:p>
    <w:p w:rsidR="00EF6C69" w:rsidRPr="00EF6C69" w:rsidRDefault="00EF6C69" w:rsidP="00EF6C69">
      <w:pPr>
        <w:spacing w:after="0" w:line="240" w:lineRule="auto"/>
        <w:rPr>
          <w:rFonts w:ascii="Times New Roman" w:eastAsia="Times New Roman" w:hAnsi="Times New Roman" w:cs="Times New Roman"/>
          <w:sz w:val="24"/>
          <w:szCs w:val="24"/>
          <w:lang w:eastAsia="bg-BG"/>
        </w:rPr>
      </w:pPr>
    </w:p>
    <w:p w:rsidR="00EF6C69" w:rsidRPr="00EF6C69" w:rsidRDefault="00EF6C69" w:rsidP="00EF6C69">
      <w:pPr>
        <w:spacing w:after="0" w:line="240" w:lineRule="auto"/>
        <w:rPr>
          <w:rFonts w:ascii="Times New Roman" w:eastAsia="Times New Roman" w:hAnsi="Times New Roman" w:cs="Times New Roman"/>
          <w:b/>
          <w:sz w:val="28"/>
          <w:szCs w:val="28"/>
          <w:lang w:eastAsia="bg-BG"/>
        </w:rPr>
      </w:pPr>
      <w:r w:rsidRPr="00EF6C69">
        <w:rPr>
          <w:rFonts w:ascii="Times New Roman" w:eastAsia="Times New Roman" w:hAnsi="Times New Roman" w:cs="Times New Roman"/>
          <w:b/>
          <w:sz w:val="28"/>
          <w:szCs w:val="28"/>
          <w:lang w:eastAsia="bg-BG"/>
        </w:rPr>
        <w:t xml:space="preserve">                                                </w:t>
      </w:r>
      <w:r w:rsidRPr="00EF6C69">
        <w:rPr>
          <w:rFonts w:ascii="Times New Roman" w:eastAsia="Times New Roman" w:hAnsi="Times New Roman" w:cs="Times New Roman"/>
          <w:b/>
          <w:sz w:val="32"/>
          <w:szCs w:val="32"/>
          <w:lang w:eastAsia="bg-BG"/>
        </w:rPr>
        <w:t>СПИСЪК</w:t>
      </w:r>
    </w:p>
    <w:p w:rsidR="00EF6C69" w:rsidRPr="00EF6C69" w:rsidRDefault="00EF6C69" w:rsidP="00EF6C69">
      <w:pPr>
        <w:spacing w:after="0" w:line="240" w:lineRule="auto"/>
        <w:rPr>
          <w:rFonts w:ascii="Times New Roman" w:eastAsia="Times New Roman" w:hAnsi="Times New Roman" w:cs="Times New Roman"/>
          <w:b/>
          <w:sz w:val="28"/>
          <w:szCs w:val="28"/>
          <w:lang w:eastAsia="bg-BG"/>
        </w:rPr>
      </w:pPr>
      <w:r w:rsidRPr="00EF6C69">
        <w:rPr>
          <w:rFonts w:ascii="Times New Roman" w:eastAsia="Times New Roman" w:hAnsi="Times New Roman" w:cs="Times New Roman"/>
          <w:b/>
          <w:sz w:val="28"/>
          <w:szCs w:val="28"/>
          <w:lang w:eastAsia="bg-BG"/>
        </w:rPr>
        <w:t>НА ЧЛЕНОВЕТЕ НА ЧИТАЛИЩНОТО НАСТОЯТЕЛСТВО</w:t>
      </w:r>
    </w:p>
    <w:p w:rsidR="00EF6C69" w:rsidRPr="00EF6C69" w:rsidRDefault="00EF6C69" w:rsidP="00EF6C69">
      <w:pPr>
        <w:spacing w:after="0" w:line="240" w:lineRule="auto"/>
        <w:rPr>
          <w:rFonts w:ascii="Times New Roman" w:eastAsia="Times New Roman" w:hAnsi="Times New Roman" w:cs="Times New Roman"/>
          <w:b/>
          <w:sz w:val="28"/>
          <w:szCs w:val="28"/>
          <w:lang w:eastAsia="bg-BG"/>
        </w:rPr>
      </w:pPr>
      <w:r w:rsidRPr="00EF6C69">
        <w:rPr>
          <w:rFonts w:ascii="Times New Roman" w:eastAsia="Times New Roman" w:hAnsi="Times New Roman" w:cs="Times New Roman"/>
          <w:b/>
          <w:sz w:val="28"/>
          <w:szCs w:val="28"/>
          <w:lang w:eastAsia="bg-BG"/>
        </w:rPr>
        <w:t>ПРИ НЧ “Н.Й.ВАПЦАРОВ – 1947Г.” С.ЧУКОВЕЦ</w:t>
      </w:r>
    </w:p>
    <w:p w:rsidR="00EF6C69" w:rsidRPr="00EF6C69" w:rsidRDefault="00EF6C69" w:rsidP="00EF6C69">
      <w:pPr>
        <w:spacing w:after="0" w:line="240" w:lineRule="auto"/>
        <w:rPr>
          <w:rFonts w:ascii="Times New Roman" w:eastAsia="Times New Roman" w:hAnsi="Times New Roman" w:cs="Times New Roman"/>
          <w:b/>
          <w:sz w:val="28"/>
          <w:szCs w:val="28"/>
          <w:lang w:eastAsia="bg-BG"/>
        </w:rPr>
      </w:pPr>
      <w:r w:rsidRPr="00EF6C69">
        <w:rPr>
          <w:rFonts w:ascii="Times New Roman" w:eastAsia="Times New Roman" w:hAnsi="Times New Roman" w:cs="Times New Roman"/>
          <w:b/>
          <w:sz w:val="28"/>
          <w:szCs w:val="28"/>
          <w:lang w:eastAsia="bg-BG"/>
        </w:rPr>
        <w:t xml:space="preserve">                                                ОБЩИНА АЛФАТАР</w:t>
      </w:r>
    </w:p>
    <w:p w:rsidR="00EF6C69" w:rsidRPr="00EF6C69" w:rsidRDefault="00EF6C69" w:rsidP="00EF6C69">
      <w:pPr>
        <w:spacing w:after="0" w:line="240" w:lineRule="auto"/>
        <w:rPr>
          <w:rFonts w:ascii="Times New Roman" w:eastAsia="Times New Roman" w:hAnsi="Times New Roman" w:cs="Times New Roman"/>
          <w:b/>
          <w:sz w:val="28"/>
          <w:szCs w:val="28"/>
          <w:lang w:eastAsia="bg-BG"/>
        </w:rPr>
      </w:pPr>
    </w:p>
    <w:p w:rsidR="00EF6C69" w:rsidRPr="00EF6C69" w:rsidRDefault="00EF6C69" w:rsidP="00EF6C69">
      <w:pPr>
        <w:spacing w:after="0" w:line="240" w:lineRule="auto"/>
        <w:rPr>
          <w:rFonts w:ascii="Times New Roman" w:eastAsia="Times New Roman" w:hAnsi="Times New Roman" w:cs="Times New Roman"/>
          <w:b/>
          <w:sz w:val="28"/>
          <w:szCs w:val="28"/>
          <w:lang w:eastAsia="bg-BG"/>
        </w:rPr>
      </w:pPr>
    </w:p>
    <w:p w:rsidR="00EF6C69" w:rsidRPr="00EF6C69" w:rsidRDefault="00EF6C69" w:rsidP="00EF6C69">
      <w:pPr>
        <w:spacing w:after="0" w:line="240" w:lineRule="auto"/>
        <w:rPr>
          <w:rFonts w:ascii="Times New Roman" w:eastAsia="Times New Roman" w:hAnsi="Times New Roman" w:cs="Times New Roman"/>
          <w:sz w:val="28"/>
          <w:szCs w:val="28"/>
          <w:lang w:eastAsia="bg-BG"/>
        </w:rPr>
      </w:pPr>
      <w:r w:rsidRPr="00EF6C69">
        <w:rPr>
          <w:rFonts w:ascii="Times New Roman" w:eastAsia="Times New Roman" w:hAnsi="Times New Roman" w:cs="Times New Roman"/>
          <w:sz w:val="28"/>
          <w:szCs w:val="28"/>
          <w:lang w:eastAsia="bg-BG"/>
        </w:rPr>
        <w:t>1.Бюрхан Назми Акиф – Председател на читалището</w:t>
      </w:r>
    </w:p>
    <w:p w:rsidR="00EF6C69" w:rsidRPr="00EF6C69" w:rsidRDefault="00EF6C69" w:rsidP="00EF6C69">
      <w:pPr>
        <w:spacing w:after="0" w:line="240" w:lineRule="auto"/>
        <w:rPr>
          <w:rFonts w:ascii="Times New Roman" w:eastAsia="Times New Roman" w:hAnsi="Times New Roman" w:cs="Times New Roman"/>
          <w:sz w:val="28"/>
          <w:szCs w:val="28"/>
          <w:lang w:eastAsia="bg-BG"/>
        </w:rPr>
      </w:pPr>
      <w:r w:rsidRPr="00EF6C69">
        <w:rPr>
          <w:rFonts w:ascii="Times New Roman" w:eastAsia="Times New Roman" w:hAnsi="Times New Roman" w:cs="Times New Roman"/>
          <w:sz w:val="28"/>
          <w:szCs w:val="28"/>
          <w:lang w:eastAsia="bg-BG"/>
        </w:rPr>
        <w:t>2.Нериман Юсеин Ахмед – Секретар на читалището</w:t>
      </w:r>
    </w:p>
    <w:p w:rsidR="00EF6C69" w:rsidRPr="00EF6C69" w:rsidRDefault="00EF6C69" w:rsidP="00EF6C69">
      <w:pPr>
        <w:spacing w:after="0" w:line="240" w:lineRule="auto"/>
        <w:rPr>
          <w:rFonts w:ascii="Times New Roman" w:eastAsia="Times New Roman" w:hAnsi="Times New Roman" w:cs="Times New Roman"/>
          <w:sz w:val="28"/>
          <w:szCs w:val="28"/>
          <w:lang w:eastAsia="bg-BG"/>
        </w:rPr>
      </w:pPr>
      <w:r w:rsidRPr="00EF6C69">
        <w:rPr>
          <w:rFonts w:ascii="Times New Roman" w:eastAsia="Times New Roman" w:hAnsi="Times New Roman" w:cs="Times New Roman"/>
          <w:sz w:val="28"/>
          <w:szCs w:val="28"/>
          <w:lang w:eastAsia="bg-BG"/>
        </w:rPr>
        <w:t>3.</w:t>
      </w:r>
      <w:r w:rsidRPr="00EF6C69">
        <w:rPr>
          <w:rFonts w:ascii="Times New Roman" w:eastAsia="Times New Roman" w:hAnsi="Times New Roman" w:cs="Times New Roman"/>
          <w:sz w:val="28"/>
          <w:szCs w:val="28"/>
          <w:lang w:val="en-US" w:eastAsia="bg-BG"/>
        </w:rPr>
        <w:t>E</w:t>
      </w:r>
      <w:r w:rsidRPr="00EF6C69">
        <w:rPr>
          <w:rFonts w:ascii="Times New Roman" w:eastAsia="Times New Roman" w:hAnsi="Times New Roman" w:cs="Times New Roman"/>
          <w:sz w:val="28"/>
          <w:szCs w:val="28"/>
          <w:lang w:eastAsia="bg-BG"/>
        </w:rPr>
        <w:t>мел Реджеб Мехмед – Член на ЧН</w:t>
      </w:r>
    </w:p>
    <w:p w:rsidR="00EF6C69" w:rsidRPr="00EF6C69" w:rsidRDefault="00EF6C69" w:rsidP="00EF6C69">
      <w:pPr>
        <w:spacing w:after="0" w:line="240" w:lineRule="auto"/>
        <w:rPr>
          <w:rFonts w:ascii="Times New Roman" w:eastAsia="Times New Roman" w:hAnsi="Times New Roman" w:cs="Times New Roman"/>
          <w:sz w:val="28"/>
          <w:szCs w:val="28"/>
          <w:lang w:eastAsia="bg-BG"/>
        </w:rPr>
      </w:pPr>
      <w:r w:rsidRPr="00EF6C69">
        <w:rPr>
          <w:rFonts w:ascii="Times New Roman" w:eastAsia="Times New Roman" w:hAnsi="Times New Roman" w:cs="Times New Roman"/>
          <w:sz w:val="28"/>
          <w:szCs w:val="28"/>
          <w:lang w:eastAsia="bg-BG"/>
        </w:rPr>
        <w:t>4.</w:t>
      </w:r>
      <w:proofErr w:type="spellStart"/>
      <w:r w:rsidRPr="00EF6C69">
        <w:rPr>
          <w:rFonts w:ascii="Times New Roman" w:eastAsia="Times New Roman" w:hAnsi="Times New Roman" w:cs="Times New Roman"/>
          <w:sz w:val="28"/>
          <w:szCs w:val="28"/>
          <w:lang w:eastAsia="bg-BG"/>
        </w:rPr>
        <w:t>Гюлнар</w:t>
      </w:r>
      <w:proofErr w:type="spellEnd"/>
      <w:r w:rsidRPr="00EF6C69">
        <w:rPr>
          <w:rFonts w:ascii="Times New Roman" w:eastAsia="Times New Roman" w:hAnsi="Times New Roman" w:cs="Times New Roman"/>
          <w:sz w:val="28"/>
          <w:szCs w:val="28"/>
          <w:lang w:eastAsia="bg-BG"/>
        </w:rPr>
        <w:t xml:space="preserve"> Халил Мехмед – Член на ЧН</w:t>
      </w:r>
    </w:p>
    <w:p w:rsidR="00EF6C69" w:rsidRPr="00EF6C69" w:rsidRDefault="00EF6C69" w:rsidP="00EF6C69">
      <w:pPr>
        <w:spacing w:after="0" w:line="240" w:lineRule="auto"/>
        <w:rPr>
          <w:rFonts w:ascii="Times New Roman" w:eastAsia="Times New Roman" w:hAnsi="Times New Roman" w:cs="Times New Roman"/>
          <w:sz w:val="28"/>
          <w:szCs w:val="28"/>
          <w:lang w:eastAsia="bg-BG"/>
        </w:rPr>
      </w:pPr>
      <w:r w:rsidRPr="00EF6C69">
        <w:rPr>
          <w:rFonts w:ascii="Times New Roman" w:eastAsia="Times New Roman" w:hAnsi="Times New Roman" w:cs="Times New Roman"/>
          <w:sz w:val="28"/>
          <w:szCs w:val="28"/>
          <w:lang w:eastAsia="bg-BG"/>
        </w:rPr>
        <w:t>5.</w:t>
      </w:r>
      <w:proofErr w:type="spellStart"/>
      <w:r w:rsidRPr="00EF6C69">
        <w:rPr>
          <w:rFonts w:ascii="Times New Roman" w:eastAsia="Times New Roman" w:hAnsi="Times New Roman" w:cs="Times New Roman"/>
          <w:sz w:val="28"/>
          <w:szCs w:val="28"/>
          <w:lang w:eastAsia="bg-BG"/>
        </w:rPr>
        <w:t>Себат</w:t>
      </w:r>
      <w:proofErr w:type="spellEnd"/>
      <w:r w:rsidRPr="00EF6C69">
        <w:rPr>
          <w:rFonts w:ascii="Times New Roman" w:eastAsia="Times New Roman" w:hAnsi="Times New Roman" w:cs="Times New Roman"/>
          <w:sz w:val="28"/>
          <w:szCs w:val="28"/>
          <w:lang w:eastAsia="bg-BG"/>
        </w:rPr>
        <w:t xml:space="preserve"> Февзи Адем – Член на ЧН</w:t>
      </w:r>
    </w:p>
    <w:p w:rsidR="00EF6C69" w:rsidRPr="00EF6C69" w:rsidRDefault="00EF6C69" w:rsidP="00EF6C69">
      <w:pPr>
        <w:spacing w:after="0" w:line="240" w:lineRule="auto"/>
        <w:rPr>
          <w:rFonts w:ascii="Times New Roman" w:eastAsia="Times New Roman" w:hAnsi="Times New Roman" w:cs="Times New Roman"/>
          <w:sz w:val="28"/>
          <w:szCs w:val="28"/>
          <w:lang w:eastAsia="bg-BG"/>
        </w:rPr>
      </w:pPr>
    </w:p>
    <w:p w:rsidR="00EF6C69" w:rsidRPr="00EF6C69" w:rsidRDefault="00EF6C69" w:rsidP="00EF6C69">
      <w:pPr>
        <w:spacing w:after="0" w:line="240" w:lineRule="auto"/>
        <w:rPr>
          <w:rFonts w:ascii="Times New Roman" w:eastAsia="Times New Roman" w:hAnsi="Times New Roman" w:cs="Times New Roman"/>
          <w:sz w:val="28"/>
          <w:szCs w:val="28"/>
          <w:lang w:eastAsia="bg-BG"/>
        </w:rPr>
      </w:pPr>
      <w:r w:rsidRPr="00EF6C69">
        <w:rPr>
          <w:rFonts w:ascii="Times New Roman" w:eastAsia="Times New Roman" w:hAnsi="Times New Roman" w:cs="Times New Roman"/>
          <w:sz w:val="28"/>
          <w:szCs w:val="28"/>
          <w:lang w:eastAsia="bg-BG"/>
        </w:rPr>
        <w:t>Членове на Проверителна комисия:</w:t>
      </w:r>
    </w:p>
    <w:p w:rsidR="00EF6C69" w:rsidRPr="00EF6C69" w:rsidRDefault="00EF6C69" w:rsidP="00EF6C69">
      <w:pPr>
        <w:spacing w:after="0" w:line="240" w:lineRule="auto"/>
        <w:rPr>
          <w:rFonts w:ascii="Times New Roman" w:eastAsia="Times New Roman" w:hAnsi="Times New Roman" w:cs="Times New Roman"/>
          <w:sz w:val="28"/>
          <w:szCs w:val="28"/>
          <w:lang w:eastAsia="bg-BG"/>
        </w:rPr>
      </w:pPr>
    </w:p>
    <w:p w:rsidR="00EF6C69" w:rsidRPr="00EF6C69" w:rsidRDefault="00EF6C69" w:rsidP="00EF6C69">
      <w:pPr>
        <w:spacing w:after="0" w:line="240" w:lineRule="auto"/>
        <w:rPr>
          <w:rFonts w:ascii="Times New Roman" w:eastAsia="Times New Roman" w:hAnsi="Times New Roman" w:cs="Times New Roman"/>
          <w:sz w:val="28"/>
          <w:szCs w:val="28"/>
          <w:lang w:eastAsia="bg-BG"/>
        </w:rPr>
      </w:pPr>
      <w:r w:rsidRPr="00EF6C69">
        <w:rPr>
          <w:rFonts w:ascii="Times New Roman" w:eastAsia="Times New Roman" w:hAnsi="Times New Roman" w:cs="Times New Roman"/>
          <w:sz w:val="28"/>
          <w:szCs w:val="28"/>
          <w:lang w:eastAsia="bg-BG"/>
        </w:rPr>
        <w:t>6.Нурай Бейзат Билял – Председател на ПК</w:t>
      </w:r>
    </w:p>
    <w:p w:rsidR="00EF6C69" w:rsidRPr="00EF6C69" w:rsidRDefault="00EF6C69" w:rsidP="00EF6C69">
      <w:pPr>
        <w:spacing w:after="0" w:line="240" w:lineRule="auto"/>
        <w:rPr>
          <w:rFonts w:ascii="Times New Roman" w:eastAsia="Times New Roman" w:hAnsi="Times New Roman" w:cs="Times New Roman"/>
          <w:sz w:val="28"/>
          <w:szCs w:val="28"/>
          <w:lang w:eastAsia="bg-BG"/>
        </w:rPr>
      </w:pPr>
      <w:r w:rsidRPr="00EF6C69">
        <w:rPr>
          <w:rFonts w:ascii="Times New Roman" w:eastAsia="Times New Roman" w:hAnsi="Times New Roman" w:cs="Times New Roman"/>
          <w:sz w:val="28"/>
          <w:szCs w:val="28"/>
          <w:lang w:eastAsia="bg-BG"/>
        </w:rPr>
        <w:t>7.</w:t>
      </w:r>
      <w:proofErr w:type="spellStart"/>
      <w:r w:rsidRPr="00EF6C69">
        <w:rPr>
          <w:rFonts w:ascii="Times New Roman" w:eastAsia="Times New Roman" w:hAnsi="Times New Roman" w:cs="Times New Roman"/>
          <w:sz w:val="28"/>
          <w:szCs w:val="28"/>
          <w:lang w:eastAsia="bg-BG"/>
        </w:rPr>
        <w:t>Бингюл</w:t>
      </w:r>
      <w:proofErr w:type="spellEnd"/>
      <w:r w:rsidRPr="00EF6C69">
        <w:rPr>
          <w:rFonts w:ascii="Times New Roman" w:eastAsia="Times New Roman" w:hAnsi="Times New Roman" w:cs="Times New Roman"/>
          <w:sz w:val="28"/>
          <w:szCs w:val="28"/>
          <w:lang w:eastAsia="bg-BG"/>
        </w:rPr>
        <w:t xml:space="preserve"> Ахмед </w:t>
      </w:r>
      <w:proofErr w:type="spellStart"/>
      <w:r w:rsidRPr="00EF6C69">
        <w:rPr>
          <w:rFonts w:ascii="Times New Roman" w:eastAsia="Times New Roman" w:hAnsi="Times New Roman" w:cs="Times New Roman"/>
          <w:sz w:val="28"/>
          <w:szCs w:val="28"/>
          <w:lang w:eastAsia="bg-BG"/>
        </w:rPr>
        <w:t>Ахмед</w:t>
      </w:r>
      <w:proofErr w:type="spellEnd"/>
      <w:r w:rsidRPr="00EF6C69">
        <w:rPr>
          <w:rFonts w:ascii="Times New Roman" w:eastAsia="Times New Roman" w:hAnsi="Times New Roman" w:cs="Times New Roman"/>
          <w:sz w:val="28"/>
          <w:szCs w:val="28"/>
          <w:lang w:eastAsia="bg-BG"/>
        </w:rPr>
        <w:t xml:space="preserve"> – Член на ПК</w:t>
      </w:r>
    </w:p>
    <w:p w:rsidR="00EF6C69" w:rsidRPr="00EF6C69" w:rsidRDefault="00EF6C69" w:rsidP="00EF6C69">
      <w:pPr>
        <w:spacing w:after="0" w:line="240" w:lineRule="auto"/>
        <w:rPr>
          <w:rFonts w:ascii="Times New Roman" w:eastAsia="Times New Roman" w:hAnsi="Times New Roman" w:cs="Times New Roman"/>
          <w:sz w:val="28"/>
          <w:szCs w:val="28"/>
          <w:lang w:eastAsia="bg-BG"/>
        </w:rPr>
      </w:pPr>
      <w:r w:rsidRPr="00EF6C69">
        <w:rPr>
          <w:rFonts w:ascii="Times New Roman" w:eastAsia="Times New Roman" w:hAnsi="Times New Roman" w:cs="Times New Roman"/>
          <w:sz w:val="28"/>
          <w:szCs w:val="28"/>
          <w:lang w:eastAsia="bg-BG"/>
        </w:rPr>
        <w:t>8.</w:t>
      </w:r>
      <w:proofErr w:type="spellStart"/>
      <w:r w:rsidRPr="00EF6C69">
        <w:rPr>
          <w:rFonts w:ascii="Times New Roman" w:eastAsia="Times New Roman" w:hAnsi="Times New Roman" w:cs="Times New Roman"/>
          <w:sz w:val="28"/>
          <w:szCs w:val="28"/>
          <w:lang w:eastAsia="bg-BG"/>
        </w:rPr>
        <w:t>Мюнесер</w:t>
      </w:r>
      <w:proofErr w:type="spellEnd"/>
      <w:r w:rsidRPr="00EF6C69">
        <w:rPr>
          <w:rFonts w:ascii="Times New Roman" w:eastAsia="Times New Roman" w:hAnsi="Times New Roman" w:cs="Times New Roman"/>
          <w:sz w:val="28"/>
          <w:szCs w:val="28"/>
          <w:lang w:eastAsia="bg-BG"/>
        </w:rPr>
        <w:t xml:space="preserve"> Халим Реджеб – Член на ПК</w:t>
      </w:r>
    </w:p>
    <w:p w:rsidR="00EF6C69" w:rsidRPr="00EF6C69" w:rsidRDefault="00EF6C69" w:rsidP="00EF6C69">
      <w:pPr>
        <w:spacing w:after="0" w:line="240" w:lineRule="auto"/>
        <w:rPr>
          <w:rFonts w:ascii="Times New Roman" w:eastAsia="Times New Roman" w:hAnsi="Times New Roman" w:cs="Times New Roman"/>
          <w:sz w:val="24"/>
          <w:szCs w:val="24"/>
          <w:lang w:eastAsia="bg-BG"/>
        </w:rPr>
      </w:pPr>
    </w:p>
    <w:p w:rsidR="00DA4620" w:rsidRDefault="00DA4620">
      <w:pPr>
        <w:rPr>
          <w:lang w:val="en-US"/>
        </w:rPr>
      </w:pPr>
    </w:p>
    <w:p w:rsidR="00EF6C69" w:rsidRDefault="00EF6C69">
      <w:pPr>
        <w:rPr>
          <w:lang w:val="en-US"/>
        </w:rPr>
      </w:pPr>
    </w:p>
    <w:p w:rsidR="00EF6C69" w:rsidRDefault="00EF6C69">
      <w:pPr>
        <w:rPr>
          <w:lang w:val="en-US"/>
        </w:rPr>
      </w:pPr>
    </w:p>
    <w:p w:rsidR="00EF6C69" w:rsidRDefault="00EF6C69">
      <w:pPr>
        <w:rPr>
          <w:lang w:val="en-US"/>
        </w:rPr>
      </w:pPr>
    </w:p>
    <w:p w:rsidR="00EF6C69" w:rsidRDefault="00EF6C69">
      <w:pPr>
        <w:rPr>
          <w:lang w:val="en-US"/>
        </w:rPr>
      </w:pPr>
    </w:p>
    <w:p w:rsidR="00EF6C69" w:rsidRDefault="00EF6C69">
      <w:pPr>
        <w:rPr>
          <w:lang w:val="en-US"/>
        </w:rPr>
      </w:pPr>
    </w:p>
    <w:p w:rsidR="00EF6C69" w:rsidRDefault="00EF6C69">
      <w:pPr>
        <w:rPr>
          <w:lang w:val="en-US"/>
        </w:rPr>
      </w:pPr>
    </w:p>
    <w:p w:rsidR="00EF6C69" w:rsidRDefault="00EF6C69">
      <w:pPr>
        <w:rPr>
          <w:lang w:val="en-US"/>
        </w:rPr>
      </w:pPr>
    </w:p>
    <w:p w:rsidR="00EF6C69" w:rsidRPr="00EF6C69" w:rsidRDefault="00EF6C69" w:rsidP="00EF6C69">
      <w:pPr>
        <w:spacing w:after="0" w:line="240" w:lineRule="auto"/>
        <w:rPr>
          <w:rFonts w:ascii="Times New Roman" w:eastAsia="Times New Roman" w:hAnsi="Times New Roman" w:cs="Times New Roman"/>
          <w:b/>
          <w:color w:val="808080"/>
          <w:sz w:val="28"/>
          <w:szCs w:val="28"/>
        </w:rPr>
      </w:pPr>
      <w:r w:rsidRPr="00EF6C69">
        <w:rPr>
          <w:rFonts w:ascii="Times New Roman" w:eastAsia="Times New Roman" w:hAnsi="Times New Roman" w:cs="Times New Roman"/>
          <w:b/>
          <w:i/>
          <w:sz w:val="32"/>
          <w:szCs w:val="24"/>
        </w:rPr>
        <w:lastRenderedPageBreak/>
        <w:t xml:space="preserve">             </w:t>
      </w:r>
    </w:p>
    <w:p w:rsidR="00EF6C69" w:rsidRPr="00EF6C69" w:rsidRDefault="00EF6C69" w:rsidP="00EF6C69">
      <w:pPr>
        <w:spacing w:after="0" w:line="240" w:lineRule="auto"/>
        <w:rPr>
          <w:rFonts w:ascii="Tahoma" w:eastAsia="Times New Roman" w:hAnsi="Tahoma" w:cs="Times New Roman"/>
          <w:b/>
          <w:i/>
          <w:sz w:val="14"/>
          <w:szCs w:val="24"/>
        </w:rPr>
      </w:pPr>
    </w:p>
    <w:p w:rsidR="00EF6C69" w:rsidRPr="00EF6C69" w:rsidRDefault="00EF6C69" w:rsidP="00EF6C69">
      <w:pPr>
        <w:spacing w:after="0" w:line="240" w:lineRule="auto"/>
        <w:rPr>
          <w:rFonts w:ascii="Times New Roman" w:eastAsia="Times New Roman" w:hAnsi="Times New Roman" w:cs="Times New Roman"/>
          <w:sz w:val="14"/>
          <w:szCs w:val="24"/>
          <w:lang w:val="en-US"/>
        </w:rPr>
      </w:pPr>
      <w:r w:rsidRPr="00EF6C69">
        <w:rPr>
          <w:rFonts w:ascii="Times New Roman" w:eastAsia="Times New Roman" w:hAnsi="Times New Roman" w:cs="Times New Roman"/>
          <w:b/>
          <w:i/>
          <w:sz w:val="14"/>
          <w:szCs w:val="24"/>
          <w:lang w:val="en-US"/>
        </w:rPr>
        <w:t xml:space="preserve">                                                                                                                                                                                                                                    </w:t>
      </w:r>
    </w:p>
    <w:p w:rsidR="00EF6C69" w:rsidRPr="00EF6C69" w:rsidRDefault="00EF6C69" w:rsidP="00EF6C69">
      <w:pPr>
        <w:spacing w:after="0" w:line="240" w:lineRule="auto"/>
        <w:rPr>
          <w:rFonts w:ascii="Times New Roman" w:eastAsia="Times New Roman" w:hAnsi="Times New Roman" w:cs="Times New Roman"/>
          <w:sz w:val="14"/>
          <w:szCs w:val="24"/>
          <w:lang w:val="en-US"/>
        </w:rPr>
      </w:pPr>
    </w:p>
    <w:p w:rsidR="00EF6C69" w:rsidRPr="00EF6C69" w:rsidRDefault="00EF6C69" w:rsidP="00EF6C69">
      <w:pPr>
        <w:spacing w:after="0" w:line="240" w:lineRule="auto"/>
        <w:rPr>
          <w:rFonts w:ascii="Times New Roman" w:eastAsia="Times New Roman" w:hAnsi="Times New Roman" w:cs="Times New Roman"/>
          <w:b/>
          <w:i/>
          <w:sz w:val="14"/>
          <w:szCs w:val="24"/>
          <w:lang w:val="en-US"/>
        </w:rPr>
      </w:pPr>
    </w:p>
    <w:p w:rsidR="00EF6C69" w:rsidRPr="00EF6C69" w:rsidRDefault="00EF6C69" w:rsidP="00EF6C69">
      <w:pPr>
        <w:spacing w:after="0" w:line="240" w:lineRule="auto"/>
        <w:rPr>
          <w:rFonts w:ascii="Times New Roman" w:eastAsia="Times New Roman" w:hAnsi="Times New Roman" w:cs="Times New Roman"/>
          <w:b/>
          <w:i/>
          <w:sz w:val="14"/>
          <w:szCs w:val="24"/>
          <w:lang w:val="en-US"/>
        </w:rPr>
      </w:pPr>
    </w:p>
    <w:p w:rsidR="00EF6C69" w:rsidRPr="00EF6C69" w:rsidRDefault="00EF6C69" w:rsidP="00EF6C69">
      <w:pPr>
        <w:spacing w:after="0" w:line="240" w:lineRule="auto"/>
        <w:rPr>
          <w:rFonts w:ascii="Times New Roman" w:eastAsia="Times New Roman" w:hAnsi="Times New Roman" w:cs="Times New Roman"/>
          <w:b/>
          <w:sz w:val="28"/>
          <w:szCs w:val="28"/>
        </w:rPr>
      </w:pPr>
      <w:r w:rsidRPr="00EF6C69">
        <w:rPr>
          <w:rFonts w:ascii="Times New Roman" w:eastAsia="Times New Roman" w:hAnsi="Times New Roman" w:cs="Times New Roman"/>
          <w:b/>
          <w:sz w:val="14"/>
          <w:szCs w:val="24"/>
        </w:rPr>
        <w:t xml:space="preserve">                           </w:t>
      </w:r>
      <w:r w:rsidRPr="00EF6C69">
        <w:rPr>
          <w:rFonts w:ascii="Times New Roman" w:eastAsia="Times New Roman" w:hAnsi="Times New Roman" w:cs="Times New Roman"/>
          <w:b/>
          <w:i/>
          <w:sz w:val="14"/>
          <w:szCs w:val="24"/>
        </w:rPr>
        <w:t xml:space="preserve">      </w:t>
      </w:r>
      <w:r w:rsidRPr="00EF6C69">
        <w:rPr>
          <w:rFonts w:ascii="Times New Roman" w:eastAsia="Times New Roman" w:hAnsi="Times New Roman" w:cs="Times New Roman"/>
          <w:b/>
          <w:sz w:val="28"/>
          <w:szCs w:val="28"/>
        </w:rPr>
        <w:t>Народно читалище”Н.Й.Вапцаров – 1947г.”с.Чуковец</w:t>
      </w:r>
    </w:p>
    <w:p w:rsidR="00EF6C69" w:rsidRPr="00EF6C69" w:rsidRDefault="00EF6C69" w:rsidP="00EF6C69">
      <w:pPr>
        <w:spacing w:after="0" w:line="240" w:lineRule="auto"/>
        <w:rPr>
          <w:rFonts w:ascii="Times New Roman" w:eastAsia="Times New Roman" w:hAnsi="Times New Roman" w:cs="Times New Roman"/>
          <w:b/>
          <w:sz w:val="28"/>
          <w:szCs w:val="28"/>
        </w:rPr>
      </w:pPr>
      <w:r w:rsidRPr="00EF6C69">
        <w:rPr>
          <w:rFonts w:ascii="Times New Roman" w:eastAsia="Times New Roman" w:hAnsi="Times New Roman" w:cs="Times New Roman"/>
          <w:b/>
          <w:sz w:val="28"/>
          <w:szCs w:val="28"/>
        </w:rPr>
        <w:t xml:space="preserve">                Община Алфатар Област Силистра </w:t>
      </w:r>
      <w:r w:rsidRPr="00EF6C69">
        <w:rPr>
          <w:rFonts w:ascii="Times New Roman" w:eastAsia="Times New Roman" w:hAnsi="Times New Roman" w:cs="Times New Roman"/>
          <w:b/>
          <w:sz w:val="28"/>
          <w:szCs w:val="28"/>
          <w:lang w:val="en-US"/>
        </w:rPr>
        <w:t>GSM</w:t>
      </w:r>
      <w:r w:rsidRPr="00EF6C69">
        <w:rPr>
          <w:rFonts w:ascii="Times New Roman" w:eastAsia="Times New Roman" w:hAnsi="Times New Roman" w:cs="Times New Roman"/>
          <w:b/>
          <w:sz w:val="28"/>
          <w:szCs w:val="28"/>
        </w:rPr>
        <w:t>: 0882990262</w:t>
      </w:r>
    </w:p>
    <w:p w:rsidR="00EF6C69" w:rsidRPr="00EF6C69" w:rsidRDefault="00EF6C69" w:rsidP="00EF6C69">
      <w:pPr>
        <w:spacing w:after="0" w:line="240" w:lineRule="auto"/>
        <w:rPr>
          <w:rFonts w:ascii="Times New Roman" w:eastAsia="Times New Roman" w:hAnsi="Times New Roman" w:cs="Times New Roman"/>
          <w:b/>
          <w:i/>
          <w:sz w:val="14"/>
          <w:szCs w:val="24"/>
        </w:rPr>
      </w:pPr>
    </w:p>
    <w:p w:rsidR="00EF6C69" w:rsidRPr="00EF6C69" w:rsidRDefault="00EF6C69" w:rsidP="00EF6C69">
      <w:pPr>
        <w:spacing w:after="0" w:line="240" w:lineRule="auto"/>
        <w:rPr>
          <w:rFonts w:ascii="Times New Roman" w:eastAsia="Times New Roman" w:hAnsi="Times New Roman" w:cs="Times New Roman"/>
          <w:b/>
          <w:i/>
          <w:sz w:val="14"/>
          <w:szCs w:val="24"/>
          <w:lang w:val="en-US"/>
        </w:rPr>
      </w:pPr>
      <w:r w:rsidRPr="00EF6C69">
        <w:rPr>
          <w:rFonts w:ascii="Times New Roman" w:eastAsia="Times New Roman" w:hAnsi="Times New Roman" w:cs="Times New Roman"/>
          <w:b/>
          <w:i/>
          <w:sz w:val="14"/>
          <w:szCs w:val="24"/>
        </w:rPr>
        <w:t xml:space="preserve">                                  </w:t>
      </w:r>
    </w:p>
    <w:p w:rsidR="00EF6C69" w:rsidRPr="00EF6C69" w:rsidRDefault="00EF6C69" w:rsidP="00EF6C69">
      <w:pPr>
        <w:spacing w:after="0" w:line="240" w:lineRule="auto"/>
        <w:rPr>
          <w:rFonts w:ascii="Times New Roman" w:eastAsia="Times New Roman" w:hAnsi="Times New Roman" w:cs="Times New Roman"/>
          <w:b/>
          <w:i/>
          <w:sz w:val="40"/>
          <w:szCs w:val="40"/>
        </w:rPr>
      </w:pPr>
      <w:r w:rsidRPr="00EF6C69">
        <w:rPr>
          <w:rFonts w:ascii="Times New Roman" w:eastAsia="Times New Roman" w:hAnsi="Times New Roman" w:cs="Times New Roman"/>
          <w:b/>
          <w:i/>
          <w:sz w:val="40"/>
          <w:szCs w:val="40"/>
          <w:lang w:val="en-US"/>
        </w:rPr>
        <w:t xml:space="preserve">          </w:t>
      </w:r>
    </w:p>
    <w:p w:rsidR="00EF6C69" w:rsidRPr="00EF6C69" w:rsidRDefault="00EF6C69" w:rsidP="00EF6C69">
      <w:pPr>
        <w:spacing w:after="0" w:line="240" w:lineRule="auto"/>
        <w:rPr>
          <w:rFonts w:ascii="Times New Roman" w:eastAsia="Times New Roman" w:hAnsi="Times New Roman" w:cs="Times New Roman"/>
          <w:b/>
          <w:i/>
          <w:sz w:val="40"/>
          <w:szCs w:val="40"/>
        </w:rPr>
      </w:pPr>
      <w:r w:rsidRPr="00EF6C69">
        <w:rPr>
          <w:rFonts w:ascii="Times New Roman" w:eastAsia="Times New Roman" w:hAnsi="Times New Roman" w:cs="Times New Roman"/>
          <w:b/>
          <w:i/>
          <w:sz w:val="40"/>
          <w:szCs w:val="40"/>
        </w:rPr>
        <w:t xml:space="preserve">                              О Т Ч Е Т</w:t>
      </w:r>
    </w:p>
    <w:p w:rsidR="00EF6C69" w:rsidRPr="00EF6C69" w:rsidRDefault="00EF6C69" w:rsidP="00EF6C69">
      <w:pPr>
        <w:spacing w:after="0" w:line="240" w:lineRule="auto"/>
        <w:rPr>
          <w:rFonts w:ascii="Times New Roman" w:eastAsia="Times New Roman" w:hAnsi="Times New Roman" w:cs="Times New Roman"/>
          <w:b/>
          <w:i/>
          <w:sz w:val="14"/>
          <w:szCs w:val="24"/>
        </w:rPr>
      </w:pPr>
    </w:p>
    <w:p w:rsidR="00EF6C69" w:rsidRPr="00EF6C69" w:rsidRDefault="00EF6C69" w:rsidP="00EF6C69">
      <w:pPr>
        <w:spacing w:after="0" w:line="240" w:lineRule="auto"/>
        <w:rPr>
          <w:rFonts w:ascii="Times New Roman" w:eastAsia="Times New Roman" w:hAnsi="Times New Roman" w:cs="Times New Roman"/>
          <w:b/>
          <w:i/>
          <w:sz w:val="14"/>
          <w:szCs w:val="24"/>
        </w:rPr>
      </w:pPr>
    </w:p>
    <w:p w:rsidR="00EF6C69" w:rsidRPr="00EF6C69" w:rsidRDefault="00EF6C69" w:rsidP="00EF6C69">
      <w:pPr>
        <w:spacing w:after="0" w:line="240" w:lineRule="auto"/>
        <w:rPr>
          <w:rFonts w:ascii="Times New Roman" w:eastAsia="Times New Roman" w:hAnsi="Times New Roman" w:cs="Times New Roman"/>
          <w:b/>
          <w:i/>
          <w:sz w:val="14"/>
          <w:szCs w:val="24"/>
        </w:rPr>
      </w:pPr>
    </w:p>
    <w:p w:rsidR="00EF6C69" w:rsidRPr="00EF6C69" w:rsidRDefault="00EF6C69" w:rsidP="00EF6C69">
      <w:pPr>
        <w:spacing w:after="0" w:line="240" w:lineRule="auto"/>
        <w:ind w:left="600"/>
        <w:jc w:val="both"/>
        <w:rPr>
          <w:rFonts w:ascii="Times New Roman" w:eastAsia="Times New Roman" w:hAnsi="Times New Roman" w:cs="Times New Roman"/>
          <w:b/>
          <w:sz w:val="28"/>
          <w:szCs w:val="28"/>
        </w:rPr>
      </w:pPr>
      <w:r w:rsidRPr="00EF6C69">
        <w:rPr>
          <w:rFonts w:ascii="Times New Roman" w:eastAsia="Times New Roman" w:hAnsi="Times New Roman" w:cs="Times New Roman"/>
          <w:b/>
          <w:sz w:val="28"/>
          <w:szCs w:val="28"/>
        </w:rPr>
        <w:t xml:space="preserve">                 за дейността на НЧ “Н.Й.Вапцаров – 1947г.”</w:t>
      </w:r>
    </w:p>
    <w:p w:rsidR="00EF6C69" w:rsidRPr="00EF6C69" w:rsidRDefault="00EF6C69" w:rsidP="00EF6C69">
      <w:pPr>
        <w:spacing w:after="0" w:line="240" w:lineRule="auto"/>
        <w:ind w:left="600"/>
        <w:jc w:val="both"/>
        <w:rPr>
          <w:rFonts w:ascii="Times New Roman" w:eastAsia="Times New Roman" w:hAnsi="Times New Roman" w:cs="Times New Roman"/>
          <w:b/>
          <w:sz w:val="28"/>
          <w:szCs w:val="28"/>
        </w:rPr>
      </w:pPr>
      <w:r w:rsidRPr="00EF6C69">
        <w:rPr>
          <w:rFonts w:ascii="Times New Roman" w:eastAsia="Times New Roman" w:hAnsi="Times New Roman" w:cs="Times New Roman"/>
          <w:b/>
          <w:sz w:val="28"/>
          <w:szCs w:val="28"/>
        </w:rPr>
        <w:t xml:space="preserve">                 с.Чуковец Общ.Алфатар Област Силистра</w:t>
      </w:r>
    </w:p>
    <w:p w:rsidR="00EF6C69" w:rsidRPr="00EF6C69" w:rsidRDefault="00EF6C69" w:rsidP="00EF6C69">
      <w:pPr>
        <w:spacing w:after="0" w:line="240" w:lineRule="auto"/>
        <w:ind w:left="600"/>
        <w:rPr>
          <w:rFonts w:ascii="Times New Roman" w:eastAsia="Times New Roman" w:hAnsi="Times New Roman" w:cs="Times New Roman"/>
          <w:b/>
          <w:sz w:val="28"/>
          <w:szCs w:val="28"/>
        </w:rPr>
      </w:pPr>
      <w:r w:rsidRPr="00EF6C69">
        <w:rPr>
          <w:rFonts w:ascii="Times New Roman" w:eastAsia="Times New Roman" w:hAnsi="Times New Roman" w:cs="Times New Roman"/>
          <w:b/>
          <w:sz w:val="28"/>
          <w:szCs w:val="28"/>
        </w:rPr>
        <w:t xml:space="preserve">                                             за 2019год.</w:t>
      </w:r>
    </w:p>
    <w:p w:rsidR="00EF6C69" w:rsidRPr="00EF6C69" w:rsidRDefault="00EF6C69" w:rsidP="00EF6C69">
      <w:pPr>
        <w:spacing w:after="0" w:line="240" w:lineRule="auto"/>
        <w:jc w:val="both"/>
        <w:rPr>
          <w:rFonts w:ascii="Times New Roman" w:eastAsia="Times New Roman" w:hAnsi="Times New Roman" w:cs="Times New Roman"/>
          <w:b/>
          <w:sz w:val="28"/>
          <w:szCs w:val="28"/>
        </w:rPr>
      </w:pP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b/>
          <w:sz w:val="28"/>
          <w:szCs w:val="28"/>
        </w:rPr>
        <w:t xml:space="preserve">   НАРОДНИТЕ ЧИТАЛИЩА – </w:t>
      </w:r>
      <w:r w:rsidRPr="00EF6C69">
        <w:rPr>
          <w:rFonts w:ascii="Times New Roman" w:eastAsia="Times New Roman" w:hAnsi="Times New Roman" w:cs="Times New Roman"/>
          <w:sz w:val="28"/>
          <w:szCs w:val="28"/>
        </w:rPr>
        <w:t>Български културно – просветни сдружения</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Структури, които трябва да се запазват и укрепват в съвременните условия на </w:t>
      </w:r>
    </w:p>
    <w:p w:rsidR="00EF6C69" w:rsidRPr="00EF6C69" w:rsidRDefault="00EF6C69" w:rsidP="00EF6C69">
      <w:pPr>
        <w:spacing w:after="0" w:line="240" w:lineRule="auto"/>
        <w:jc w:val="both"/>
        <w:rPr>
          <w:rFonts w:ascii="Times New Roman" w:eastAsia="Times New Roman" w:hAnsi="Times New Roman" w:cs="Times New Roman"/>
          <w:b/>
          <w:sz w:val="28"/>
          <w:szCs w:val="28"/>
        </w:rPr>
      </w:pPr>
      <w:r w:rsidRPr="00EF6C69">
        <w:rPr>
          <w:rFonts w:ascii="Times New Roman" w:eastAsia="Times New Roman" w:hAnsi="Times New Roman" w:cs="Times New Roman"/>
          <w:sz w:val="28"/>
          <w:szCs w:val="28"/>
        </w:rPr>
        <w:t>развитие</w:t>
      </w:r>
      <w:r w:rsidRPr="00EF6C69">
        <w:rPr>
          <w:rFonts w:ascii="Times New Roman" w:eastAsia="Times New Roman" w:hAnsi="Times New Roman" w:cs="Times New Roman"/>
          <w:b/>
          <w:sz w:val="28"/>
          <w:szCs w:val="28"/>
        </w:rPr>
        <w:t xml:space="preserve">  </w:t>
      </w:r>
      <w:r w:rsidRPr="00EF6C69">
        <w:rPr>
          <w:rFonts w:ascii="Times New Roman" w:eastAsia="Times New Roman" w:hAnsi="Times New Roman" w:cs="Times New Roman"/>
          <w:sz w:val="28"/>
          <w:szCs w:val="28"/>
        </w:rPr>
        <w:t>на гражданското общество.</w:t>
      </w:r>
      <w:r w:rsidRPr="00EF6C69">
        <w:rPr>
          <w:rFonts w:ascii="Times New Roman" w:eastAsia="Times New Roman" w:hAnsi="Times New Roman" w:cs="Times New Roman"/>
          <w:b/>
          <w:sz w:val="28"/>
          <w:szCs w:val="28"/>
        </w:rPr>
        <w:t xml:space="preserve">   </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Основните направления и приоритети в читалищната дейност</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в с.Чуковец са регламентирани от ЗНЧ, Общинската Културна Програма</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и чрез изпълнение на Културния календар за 2019г.</w:t>
      </w: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ind w:right="23"/>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ОСНОВНА ЦЕЛ на Читалището – водеща културна институция и притегателен център за всички хора.</w:t>
      </w:r>
    </w:p>
    <w:p w:rsidR="00EF6C69" w:rsidRPr="00EF6C69" w:rsidRDefault="00EF6C69" w:rsidP="00EF6C69">
      <w:pPr>
        <w:numPr>
          <w:ilvl w:val="0"/>
          <w:numId w:val="1"/>
        </w:numPr>
        <w:spacing w:after="0" w:line="240" w:lineRule="auto"/>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Осигуряване на равен достъп за всички жители на населеното място в Културните мероприятия по места, Общ.Алфатар и др.</w:t>
      </w:r>
    </w:p>
    <w:p w:rsidR="00EF6C69" w:rsidRPr="00EF6C69" w:rsidRDefault="00EF6C69" w:rsidP="00EF6C69">
      <w:pPr>
        <w:numPr>
          <w:ilvl w:val="0"/>
          <w:numId w:val="1"/>
        </w:numPr>
        <w:spacing w:after="0" w:line="240" w:lineRule="auto"/>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Активно участие на младежите и децата във всички читалищни дейности.</w:t>
      </w:r>
    </w:p>
    <w:p w:rsidR="00EF6C69" w:rsidRPr="00EF6C69" w:rsidRDefault="00EF6C69" w:rsidP="00EF6C69">
      <w:pPr>
        <w:numPr>
          <w:ilvl w:val="0"/>
          <w:numId w:val="1"/>
        </w:numPr>
        <w:spacing w:after="0" w:line="240" w:lineRule="auto"/>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Привличане на повече читатели в библиотеката.</w:t>
      </w:r>
    </w:p>
    <w:p w:rsidR="00EF6C69" w:rsidRPr="00EF6C69" w:rsidRDefault="00EF6C69" w:rsidP="00EF6C69">
      <w:pPr>
        <w:numPr>
          <w:ilvl w:val="0"/>
          <w:numId w:val="1"/>
        </w:numPr>
        <w:spacing w:after="0" w:line="240" w:lineRule="auto"/>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Участие в Дарителски кампании и в Проекти към МК</w:t>
      </w:r>
    </w:p>
    <w:p w:rsidR="00EF6C69" w:rsidRPr="00EF6C69" w:rsidRDefault="00EF6C69" w:rsidP="00EF6C69">
      <w:pPr>
        <w:numPr>
          <w:ilvl w:val="0"/>
          <w:numId w:val="1"/>
        </w:numPr>
        <w:spacing w:after="0" w:line="240" w:lineRule="auto"/>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Създаване на нови и привлекателни форми за работа в читалището.</w:t>
      </w:r>
    </w:p>
    <w:p w:rsidR="00EF6C69" w:rsidRPr="00EF6C69" w:rsidRDefault="00EF6C69" w:rsidP="00EF6C69">
      <w:pPr>
        <w:spacing w:after="0" w:line="240" w:lineRule="auto"/>
        <w:jc w:val="both"/>
        <w:outlineLvl w:val="0"/>
        <w:rPr>
          <w:rFonts w:ascii="Times New Roman" w:eastAsia="Times New Roman" w:hAnsi="Times New Roman" w:cs="Times New Roman"/>
          <w:b/>
          <w:sz w:val="40"/>
          <w:szCs w:val="40"/>
        </w:rPr>
      </w:pPr>
    </w:p>
    <w:p w:rsidR="00EF6C69" w:rsidRPr="00EF6C69" w:rsidRDefault="00EF6C69" w:rsidP="00EF6C69">
      <w:pPr>
        <w:spacing w:after="0" w:line="240" w:lineRule="auto"/>
        <w:jc w:val="both"/>
        <w:outlineLvl w:val="0"/>
        <w:rPr>
          <w:rFonts w:ascii="Times New Roman" w:eastAsia="Times New Roman" w:hAnsi="Times New Roman" w:cs="Times New Roman"/>
          <w:b/>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b/>
          <w:sz w:val="28"/>
          <w:szCs w:val="28"/>
        </w:rPr>
        <w:t xml:space="preserve">   </w:t>
      </w:r>
      <w:r w:rsidRPr="00EF6C69">
        <w:rPr>
          <w:rFonts w:ascii="Times New Roman" w:eastAsia="Times New Roman" w:hAnsi="Times New Roman" w:cs="Times New Roman"/>
          <w:sz w:val="28"/>
          <w:szCs w:val="28"/>
        </w:rPr>
        <w:t>ОСНОВНИ ДЕЙНОСТИ:</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1.Библиотечна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Уреждане и поддържане на библиотека.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Обогатяване на библиотечния фонд със собствени средства, чрез дарения, при възможност чрез кандидатстване с Проект за книги към Министерство на културата.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Мероприятия за повишаване на читателския интерес.</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b/>
          <w:sz w:val="28"/>
          <w:szCs w:val="28"/>
        </w:rPr>
      </w:pPr>
      <w:r w:rsidRPr="00EF6C69">
        <w:rPr>
          <w:rFonts w:ascii="Times New Roman" w:eastAsia="Times New Roman" w:hAnsi="Times New Roman" w:cs="Times New Roman"/>
          <w:b/>
          <w:sz w:val="28"/>
          <w:szCs w:val="28"/>
        </w:rPr>
        <w:t>Нов подход към децата с включване на забавления и игри!</w:t>
      </w:r>
    </w:p>
    <w:p w:rsidR="00EF6C69" w:rsidRPr="00EF6C69" w:rsidRDefault="00EF6C69" w:rsidP="00EF6C69">
      <w:pPr>
        <w:spacing w:after="0" w:line="240" w:lineRule="auto"/>
        <w:jc w:val="both"/>
        <w:outlineLvl w:val="0"/>
        <w:rPr>
          <w:rFonts w:ascii="Times New Roman" w:eastAsia="Times New Roman" w:hAnsi="Times New Roman" w:cs="Times New Roman"/>
          <w:b/>
          <w:sz w:val="28"/>
          <w:szCs w:val="28"/>
        </w:rPr>
      </w:pPr>
      <w:r w:rsidRPr="00EF6C69">
        <w:rPr>
          <w:rFonts w:ascii="Times New Roman" w:eastAsia="Times New Roman" w:hAnsi="Times New Roman" w:cs="Times New Roman"/>
          <w:b/>
          <w:sz w:val="28"/>
          <w:szCs w:val="28"/>
        </w:rPr>
        <w:t>Книгата – прозорче към света!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lastRenderedPageBreak/>
        <w:t>Разглеждане на илюстрации, обсъждане и отговори на въпроси</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от тях.</w:t>
      </w:r>
    </w:p>
    <w:p w:rsidR="00EF6C69" w:rsidRPr="00EF6C69" w:rsidRDefault="00EF6C69" w:rsidP="00EF6C69">
      <w:pPr>
        <w:tabs>
          <w:tab w:val="left" w:pos="9720"/>
        </w:tabs>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Четене на любими детски приказки с цел зараждане на интерес към книгата</w:t>
      </w:r>
    </w:p>
    <w:p w:rsidR="00EF6C69" w:rsidRPr="00EF6C69" w:rsidRDefault="00EF6C69" w:rsidP="00EF6C69">
      <w:pPr>
        <w:spacing w:after="0" w:line="240" w:lineRule="auto"/>
        <w:jc w:val="both"/>
        <w:outlineLvl w:val="0"/>
        <w:rPr>
          <w:rFonts w:ascii="Times New Roman" w:eastAsia="Times New Roman" w:hAnsi="Times New Roman" w:cs="Times New Roman"/>
          <w:sz w:val="32"/>
          <w:szCs w:val="32"/>
        </w:rPr>
      </w:pPr>
      <w:r w:rsidRPr="00EF6C69">
        <w:rPr>
          <w:rFonts w:ascii="Times New Roman" w:eastAsia="Times New Roman" w:hAnsi="Times New Roman" w:cs="Times New Roman"/>
          <w:sz w:val="28"/>
          <w:szCs w:val="28"/>
        </w:rPr>
        <w:t>Организирахме лятно четене на открито през м.юли в Парка на селото.</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Запазихме групата за Автентичен турски фолклор, която се ангажира с представянето на читалището на фолклорни събори, концерти и дейностите по празнично - обредния календар.</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През 2019г. взе участие на Бабин ден, Ден на жената – 8 ми Март, на Събора”</w:t>
      </w:r>
      <w:proofErr w:type="spellStart"/>
      <w:r w:rsidRPr="00EF6C69">
        <w:rPr>
          <w:rFonts w:ascii="Times New Roman" w:eastAsia="Times New Roman" w:hAnsi="Times New Roman" w:cs="Times New Roman"/>
          <w:sz w:val="28"/>
          <w:szCs w:val="28"/>
        </w:rPr>
        <w:t>Алфатарски</w:t>
      </w:r>
      <w:proofErr w:type="spellEnd"/>
      <w:r w:rsidRPr="00EF6C69">
        <w:rPr>
          <w:rFonts w:ascii="Times New Roman" w:eastAsia="Times New Roman" w:hAnsi="Times New Roman" w:cs="Times New Roman"/>
          <w:sz w:val="28"/>
          <w:szCs w:val="28"/>
        </w:rPr>
        <w:t xml:space="preserve"> багри” в Общината, в с.Бистра на Конкурс “Букет”, Денят на възрастните хора и други общоселски празници.</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ГРУПА ЗА ХУД.СЛОВО С ДЕЦА /6 – 13г./</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Детската група за </w:t>
      </w:r>
      <w:proofErr w:type="spellStart"/>
      <w:r w:rsidRPr="00EF6C69">
        <w:rPr>
          <w:rFonts w:ascii="Times New Roman" w:eastAsia="Times New Roman" w:hAnsi="Times New Roman" w:cs="Times New Roman"/>
          <w:sz w:val="28"/>
          <w:szCs w:val="28"/>
        </w:rPr>
        <w:t>худ</w:t>
      </w:r>
      <w:proofErr w:type="spellEnd"/>
      <w:r w:rsidRPr="00EF6C69">
        <w:rPr>
          <w:rFonts w:ascii="Times New Roman" w:eastAsia="Times New Roman" w:hAnsi="Times New Roman" w:cs="Times New Roman"/>
          <w:sz w:val="28"/>
          <w:szCs w:val="28"/>
        </w:rPr>
        <w:t xml:space="preserve">.слово участва в Коледното тържество в с.Чуковец със специална програма, във всички празници от Културния календар на </w:t>
      </w:r>
      <w:proofErr w:type="spellStart"/>
      <w:r w:rsidRPr="00EF6C69">
        <w:rPr>
          <w:rFonts w:ascii="Times New Roman" w:eastAsia="Times New Roman" w:hAnsi="Times New Roman" w:cs="Times New Roman"/>
          <w:sz w:val="28"/>
          <w:szCs w:val="28"/>
        </w:rPr>
        <w:t>чит</w:t>
      </w:r>
      <w:proofErr w:type="spellEnd"/>
      <w:r w:rsidRPr="00EF6C69">
        <w:rPr>
          <w:rFonts w:ascii="Times New Roman" w:eastAsia="Times New Roman" w:hAnsi="Times New Roman" w:cs="Times New Roman"/>
          <w:sz w:val="28"/>
          <w:szCs w:val="28"/>
        </w:rPr>
        <w:t xml:space="preserve"> – то и национални празници.</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/3 март, 24 май, 1 - 2 юни, 23 юли, 1 ноември и др./</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ДЕТСКА ПЕВЧЕСКА ГРУПА “СЛАДКОПОЙНА ЧУЧУЛИГА”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Участва в Новогодишните празници, Ден на жената – 8 ми Март, Ден на детето</w:t>
      </w:r>
    </w:p>
    <w:p w:rsidR="00EF6C69" w:rsidRPr="00EF6C69" w:rsidRDefault="00EF6C69" w:rsidP="00EF6C69">
      <w:pPr>
        <w:spacing w:after="0" w:line="240" w:lineRule="auto"/>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 1 ви Юни, Рамазан байрам – 07.06., Ден на възрастните хора и др.</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КРЪЖОК ПО ЦВЕТАРСТВО</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Жените от кръжока по цветарство, участват в засаждане на цветя и поддържане </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на градинките пред Кметството.</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Помагат при изрязването на розите през есента.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КРЪЖОК ПО ПЛЕТИВО</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Участниците в кръжока по плетиво правят изложба на продукцията си за Баба Марта,Деня на възрастните хора и Юбилеи.</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32"/>
          <w:szCs w:val="32"/>
        </w:rPr>
      </w:pPr>
      <w:r w:rsidRPr="00EF6C69">
        <w:rPr>
          <w:rFonts w:ascii="Times New Roman" w:eastAsia="Times New Roman" w:hAnsi="Times New Roman" w:cs="Times New Roman"/>
          <w:sz w:val="28"/>
          <w:szCs w:val="28"/>
        </w:rPr>
        <w:t xml:space="preserve"> - Мартеници, шапки, шалове, терлици, покривки за маса и за легло.</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Художествените ни групи се включват активно в местни културни прояви, участват в събори, конкурси на регионално и национално ниво.</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Културно масовата дейност на НЧ “Н.Й.Вапцаров – 1947г.”с.Чуковец започва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с тържества, общоселски чествания на </w:t>
      </w:r>
      <w:proofErr w:type="spellStart"/>
      <w:r w:rsidRPr="00EF6C69">
        <w:rPr>
          <w:rFonts w:ascii="Times New Roman" w:eastAsia="Times New Roman" w:hAnsi="Times New Roman" w:cs="Times New Roman"/>
          <w:sz w:val="28"/>
          <w:szCs w:val="28"/>
        </w:rPr>
        <w:t>Бабинден</w:t>
      </w:r>
      <w:proofErr w:type="spellEnd"/>
      <w:r w:rsidRPr="00EF6C69">
        <w:rPr>
          <w:rFonts w:ascii="Times New Roman" w:eastAsia="Times New Roman" w:hAnsi="Times New Roman" w:cs="Times New Roman"/>
          <w:sz w:val="28"/>
          <w:szCs w:val="28"/>
        </w:rPr>
        <w:t xml:space="preserve">, Трифон Зарезан, </w:t>
      </w:r>
      <w:proofErr w:type="spellStart"/>
      <w:r w:rsidRPr="00EF6C69">
        <w:rPr>
          <w:rFonts w:ascii="Times New Roman" w:eastAsia="Times New Roman" w:hAnsi="Times New Roman" w:cs="Times New Roman"/>
          <w:sz w:val="28"/>
          <w:szCs w:val="28"/>
        </w:rPr>
        <w:t>Нац</w:t>
      </w:r>
      <w:proofErr w:type="spellEnd"/>
      <w:r w:rsidRPr="00EF6C69">
        <w:rPr>
          <w:rFonts w:ascii="Times New Roman" w:eastAsia="Times New Roman" w:hAnsi="Times New Roman" w:cs="Times New Roman"/>
          <w:sz w:val="28"/>
          <w:szCs w:val="28"/>
        </w:rPr>
        <w:t>. Празник –</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Трети Март, Деня на жената, Майските празници, Международният ден на детето – 01.06.,Празника посветен на Рамазан байрам – 07.06., Денят на възрастните хора, Деня на Народните будители и др.</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Читалището ни работи с ориентация към най – младите ни жители в селото</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lastRenderedPageBreak/>
        <w:t>предимно деца, ученици и младежи.</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С огромно удоволствие отваряме читалището за тях и през почивните дни,</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когато децата не са ангажирани за репетиции и танци.</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Стремим се да отговорим на тяхната потребност от нови знания и духовно развитие.</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Като единствен културен институт в нашето село, в читалището посрещаме дечицата с огромна радост и се радваме на тяхната жажда за знание , на обичта с</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която ни даряват.</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На празника посветен на Рамазан байрам – 07.06.2019г. се представиха чудесно</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със стихове, песни и танци в присъствието на гости от Общ. Алфатар и Кмет – </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г – жа Я. Господинова.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Участваха и децата от с.Бистра с  песни и танци.</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Изложба на </w:t>
      </w:r>
      <w:proofErr w:type="spellStart"/>
      <w:r w:rsidRPr="00EF6C69">
        <w:rPr>
          <w:rFonts w:ascii="Times New Roman" w:eastAsia="Times New Roman" w:hAnsi="Times New Roman" w:cs="Times New Roman"/>
          <w:sz w:val="28"/>
          <w:szCs w:val="28"/>
        </w:rPr>
        <w:t>тестяни</w:t>
      </w:r>
      <w:proofErr w:type="spellEnd"/>
      <w:r w:rsidRPr="00EF6C69">
        <w:rPr>
          <w:rFonts w:ascii="Times New Roman" w:eastAsia="Times New Roman" w:hAnsi="Times New Roman" w:cs="Times New Roman"/>
          <w:sz w:val="28"/>
          <w:szCs w:val="28"/>
        </w:rPr>
        <w:t xml:space="preserve"> изделия – пита, кекс, </w:t>
      </w:r>
      <w:proofErr w:type="spellStart"/>
      <w:r w:rsidRPr="00EF6C69">
        <w:rPr>
          <w:rFonts w:ascii="Times New Roman" w:eastAsia="Times New Roman" w:hAnsi="Times New Roman" w:cs="Times New Roman"/>
          <w:sz w:val="28"/>
          <w:szCs w:val="28"/>
        </w:rPr>
        <w:t>гюзлеми</w:t>
      </w:r>
      <w:proofErr w:type="spellEnd"/>
      <w:r w:rsidRPr="00EF6C69">
        <w:rPr>
          <w:rFonts w:ascii="Times New Roman" w:eastAsia="Times New Roman" w:hAnsi="Times New Roman" w:cs="Times New Roman"/>
          <w:sz w:val="28"/>
          <w:szCs w:val="28"/>
        </w:rPr>
        <w:t xml:space="preserve">, баница, кифли с мармалад, баклава и дребни сладки. </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КЛУБ ЛЮБИТЕЛ СЛАДКАР</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Жените, участващи в него ходят на </w:t>
      </w:r>
      <w:proofErr w:type="spellStart"/>
      <w:r w:rsidRPr="00EF6C69">
        <w:rPr>
          <w:rFonts w:ascii="Times New Roman" w:eastAsia="Times New Roman" w:hAnsi="Times New Roman" w:cs="Times New Roman"/>
          <w:sz w:val="28"/>
          <w:szCs w:val="28"/>
        </w:rPr>
        <w:t>седянки</w:t>
      </w:r>
      <w:proofErr w:type="spellEnd"/>
      <w:r w:rsidRPr="00EF6C69">
        <w:rPr>
          <w:rFonts w:ascii="Times New Roman" w:eastAsia="Times New Roman" w:hAnsi="Times New Roman" w:cs="Times New Roman"/>
          <w:sz w:val="28"/>
          <w:szCs w:val="28"/>
        </w:rPr>
        <w:t xml:space="preserve"> през зимния период, като приготвят домашни сладки и баклава. / обмяна на опит /</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Обменят си рецепти за кулинарни предизвикателства: торти, погачи, баници и др.</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Подреждат изложба с дегустация по Новогодишните празници, на празника – Рамазан байрам, Празника на града в Общината.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МЛАДЕЖКИ КЛУБ ПО ИНТЕРЕСИ</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Младежите помагат при организацията и осъществяването на празниците с украсяването на </w:t>
      </w:r>
      <w:proofErr w:type="spellStart"/>
      <w:r w:rsidRPr="00EF6C69">
        <w:rPr>
          <w:rFonts w:ascii="Times New Roman" w:eastAsia="Times New Roman" w:hAnsi="Times New Roman" w:cs="Times New Roman"/>
          <w:sz w:val="28"/>
          <w:szCs w:val="28"/>
        </w:rPr>
        <w:t>Чит</w:t>
      </w:r>
      <w:proofErr w:type="spellEnd"/>
      <w:r w:rsidRPr="00EF6C69">
        <w:rPr>
          <w:rFonts w:ascii="Times New Roman" w:eastAsia="Times New Roman" w:hAnsi="Times New Roman" w:cs="Times New Roman"/>
          <w:sz w:val="28"/>
          <w:szCs w:val="28"/>
        </w:rPr>
        <w:t xml:space="preserve">. салон, подреждане на маси и столове, присъстват при репетиции на </w:t>
      </w:r>
      <w:proofErr w:type="spellStart"/>
      <w:r w:rsidRPr="00EF6C69">
        <w:rPr>
          <w:rFonts w:ascii="Times New Roman" w:eastAsia="Times New Roman" w:hAnsi="Times New Roman" w:cs="Times New Roman"/>
          <w:sz w:val="28"/>
          <w:szCs w:val="28"/>
        </w:rPr>
        <w:t>худ</w:t>
      </w:r>
      <w:proofErr w:type="spellEnd"/>
      <w:r w:rsidRPr="00EF6C69">
        <w:rPr>
          <w:rFonts w:ascii="Times New Roman" w:eastAsia="Times New Roman" w:hAnsi="Times New Roman" w:cs="Times New Roman"/>
          <w:sz w:val="28"/>
          <w:szCs w:val="28"/>
        </w:rPr>
        <w:t>. групи и дават разнообразни идеи за тяхното осъществяване.</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На 14.09. 2019г. – участваха в кампанията: Да изчистим България заедно!</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b/>
          <w:sz w:val="28"/>
          <w:szCs w:val="28"/>
        </w:rPr>
      </w:pPr>
      <w:r w:rsidRPr="00EF6C69">
        <w:rPr>
          <w:rFonts w:ascii="Times New Roman" w:eastAsia="Times New Roman" w:hAnsi="Times New Roman" w:cs="Times New Roman"/>
          <w:b/>
          <w:sz w:val="28"/>
          <w:szCs w:val="28"/>
        </w:rPr>
        <w:t>Всички сформирани групи, кръжоци, клубове към НЧ”Н.Й.Вапцаров – 1947г.”с.Чуковец се стремят за повдигане на духа и подобряване начина на живот на хората на село.</w:t>
      </w:r>
    </w:p>
    <w:p w:rsidR="00EF6C69" w:rsidRPr="00EF6C69" w:rsidRDefault="00EF6C69" w:rsidP="00EF6C69">
      <w:pPr>
        <w:spacing w:after="0" w:line="240" w:lineRule="auto"/>
        <w:jc w:val="both"/>
        <w:outlineLvl w:val="0"/>
        <w:rPr>
          <w:rFonts w:ascii="Times New Roman" w:eastAsia="Times New Roman" w:hAnsi="Times New Roman" w:cs="Times New Roman"/>
          <w:b/>
          <w:sz w:val="28"/>
          <w:szCs w:val="28"/>
        </w:rPr>
      </w:pPr>
      <w:r w:rsidRPr="00EF6C69">
        <w:rPr>
          <w:rFonts w:ascii="Times New Roman" w:eastAsia="Times New Roman" w:hAnsi="Times New Roman" w:cs="Times New Roman"/>
          <w:b/>
          <w:sz w:val="28"/>
          <w:szCs w:val="28"/>
        </w:rPr>
        <w:t>За по – голямо разнообразие чрез песни и танци.</w:t>
      </w:r>
    </w:p>
    <w:p w:rsidR="00EF6C69" w:rsidRPr="00EF6C69" w:rsidRDefault="00EF6C69" w:rsidP="00EF6C69">
      <w:pPr>
        <w:spacing w:after="0" w:line="240" w:lineRule="auto"/>
        <w:jc w:val="both"/>
        <w:outlineLvl w:val="0"/>
        <w:rPr>
          <w:rFonts w:ascii="Times New Roman" w:eastAsia="Times New Roman" w:hAnsi="Times New Roman" w:cs="Times New Roman"/>
          <w:b/>
          <w:sz w:val="28"/>
          <w:szCs w:val="28"/>
        </w:rPr>
      </w:pPr>
      <w:r w:rsidRPr="00EF6C69">
        <w:rPr>
          <w:rFonts w:ascii="Times New Roman" w:eastAsia="Times New Roman" w:hAnsi="Times New Roman" w:cs="Times New Roman"/>
          <w:b/>
          <w:sz w:val="28"/>
          <w:szCs w:val="28"/>
        </w:rPr>
        <w:t>За здравословен и пълноценен живот.</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На 06.12.2019г.</w:t>
      </w:r>
      <w:proofErr w:type="spellStart"/>
      <w:r w:rsidRPr="00EF6C69">
        <w:rPr>
          <w:rFonts w:ascii="Times New Roman" w:eastAsia="Times New Roman" w:hAnsi="Times New Roman" w:cs="Times New Roman"/>
          <w:sz w:val="28"/>
          <w:szCs w:val="28"/>
        </w:rPr>
        <w:t>Чит</w:t>
      </w:r>
      <w:proofErr w:type="spellEnd"/>
      <w:r w:rsidRPr="00EF6C69">
        <w:rPr>
          <w:rFonts w:ascii="Times New Roman" w:eastAsia="Times New Roman" w:hAnsi="Times New Roman" w:cs="Times New Roman"/>
          <w:sz w:val="28"/>
          <w:szCs w:val="28"/>
        </w:rPr>
        <w:t xml:space="preserve">.Настоятелство подготви и прие на свое заседание </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Отчета на НЧ “Н.Й.Вапцаров – 1947г.”с.Чуковец за 2019г.</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При Общ бюджет за 2019г. – 9490 лв.</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Събран членски внос – 50 лв.</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Субсидирана численост – 1 бройка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Всяко тримесечие Председателят и секретарят на читалището внасяха в Община</w:t>
      </w:r>
    </w:p>
    <w:p w:rsidR="00EF6C69" w:rsidRPr="00EF6C69" w:rsidRDefault="00EF6C69" w:rsidP="00EF6C69">
      <w:pPr>
        <w:spacing w:after="0" w:line="240" w:lineRule="auto"/>
        <w:jc w:val="both"/>
        <w:outlineLvl w:val="0"/>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Алфатар, дирекция ОА  отчети разбити по пера за изразходваните финансови средства.</w:t>
      </w: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Читалищният секретар редовно посещава обученията в РЕКИЦ – Читалища </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Силистра и Община Алфатар.</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Пререгистрация на читалището е направено през 2016г.</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Разполагаме с Библиотека, намираща се в сградата на Кметство с.Чуковец и</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Читалищен салон оборудван с маси и столове за 300души.</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Библиотеката ни разполага с 1300 тома литература и читатели – 65</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 деца и възрастни /</w:t>
      </w: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Читалищното настоятелство продължава работата за набиране на средства</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за подпомагане на празничните тържества чрез дарения от ЕТ, Кооперации и</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Земеделски производители.</w:t>
      </w: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b/>
          <w:sz w:val="28"/>
          <w:szCs w:val="28"/>
        </w:rPr>
        <w:t xml:space="preserve">На 21.11.2019г. - </w:t>
      </w:r>
      <w:r w:rsidRPr="00EF6C69">
        <w:rPr>
          <w:rFonts w:ascii="Times New Roman" w:eastAsia="Times New Roman" w:hAnsi="Times New Roman" w:cs="Times New Roman"/>
          <w:sz w:val="28"/>
          <w:szCs w:val="28"/>
        </w:rPr>
        <w:t>Организирахме Дарителска кампания за Коледа за пет годишно момиченце на име – Мелек,което в превод означава ангел.</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Доброволци от селото събрахме средства за закупуване на дрехи, ботуши и кукла</w:t>
      </w:r>
    </w:p>
    <w:p w:rsidR="00EF6C69" w:rsidRPr="00EF6C69" w:rsidRDefault="00EF6C69" w:rsidP="00EF6C69">
      <w:pPr>
        <w:spacing w:after="0" w:line="240" w:lineRule="auto"/>
        <w:jc w:val="both"/>
        <w:rPr>
          <w:rFonts w:ascii="Times New Roman" w:eastAsia="Times New Roman" w:hAnsi="Times New Roman" w:cs="Times New Roman"/>
          <w:b/>
          <w:sz w:val="28"/>
          <w:szCs w:val="28"/>
        </w:rPr>
      </w:pPr>
      <w:r w:rsidRPr="00EF6C69">
        <w:rPr>
          <w:rFonts w:ascii="Times New Roman" w:eastAsia="Times New Roman" w:hAnsi="Times New Roman" w:cs="Times New Roman"/>
          <w:sz w:val="28"/>
          <w:szCs w:val="28"/>
        </w:rPr>
        <w:t>за малката принцеса, която ходи на Детска градина в гр.Алфатар</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Хранителни продукти и въглища за отопление през зимния период.</w:t>
      </w: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jc w:val="both"/>
        <w:rPr>
          <w:rFonts w:ascii="Times New Roman" w:eastAsia="Times New Roman" w:hAnsi="Times New Roman" w:cs="Times New Roman"/>
          <w:b/>
          <w:sz w:val="28"/>
          <w:szCs w:val="28"/>
        </w:rPr>
      </w:pPr>
      <w:r w:rsidRPr="00EF6C69">
        <w:rPr>
          <w:rFonts w:ascii="Times New Roman" w:eastAsia="Times New Roman" w:hAnsi="Times New Roman" w:cs="Times New Roman"/>
          <w:b/>
          <w:sz w:val="28"/>
          <w:szCs w:val="28"/>
        </w:rPr>
        <w:t>ПО КОЛЕДА СЕ СЛУЧВАТ ЧУДЕСА! !!!</w:t>
      </w: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Настоящият Отчет е приет на заседание на читалищното настоятелство</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на 06.12.2019г. с Протокол № 84 и Решение – 1</w:t>
      </w: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jc w:val="both"/>
        <w:rPr>
          <w:rFonts w:ascii="Times New Roman" w:eastAsia="Times New Roman" w:hAnsi="Times New Roman" w:cs="Times New Roman"/>
          <w:sz w:val="28"/>
          <w:szCs w:val="28"/>
        </w:rPr>
      </w:pP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Дата: 06.12.2019г.</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Председател:</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Б.Акиф</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Секретар:</w:t>
      </w:r>
    </w:p>
    <w:p w:rsidR="00EF6C69" w:rsidRPr="00EF6C69" w:rsidRDefault="00EF6C69" w:rsidP="00EF6C69">
      <w:pPr>
        <w:spacing w:after="0" w:line="240" w:lineRule="auto"/>
        <w:jc w:val="both"/>
        <w:rPr>
          <w:rFonts w:ascii="Times New Roman" w:eastAsia="Times New Roman" w:hAnsi="Times New Roman" w:cs="Times New Roman"/>
          <w:sz w:val="28"/>
          <w:szCs w:val="28"/>
        </w:rPr>
      </w:pPr>
      <w:r w:rsidRPr="00EF6C69">
        <w:rPr>
          <w:rFonts w:ascii="Times New Roman" w:eastAsia="Times New Roman" w:hAnsi="Times New Roman" w:cs="Times New Roman"/>
          <w:sz w:val="28"/>
          <w:szCs w:val="28"/>
        </w:rPr>
        <w:t xml:space="preserve">                                                                                                         Н. Ахмед</w:t>
      </w: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sz w:val="40"/>
          <w:szCs w:val="40"/>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noProof/>
          <w:sz w:val="20"/>
          <w:szCs w:val="24"/>
          <w:lang w:eastAsia="bg-BG"/>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81915</wp:posOffset>
                </wp:positionV>
                <wp:extent cx="7390130" cy="831850"/>
                <wp:effectExtent l="4445" t="0" r="0" b="0"/>
                <wp:wrapNone/>
                <wp:docPr id="3" name="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013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0650">
                              <a:solidFill>
                                <a:srgbClr val="808080"/>
                              </a:solidFill>
                              <a:miter lim="800000"/>
                              <a:headEnd/>
                              <a:tailEnd/>
                            </a14:hiddenLine>
                          </a:ext>
                        </a:extLst>
                      </wps:spPr>
                      <wps:txbx>
                        <w:txbxContent>
                          <w:p w:rsidR="00EF6C69" w:rsidRPr="00360D05" w:rsidRDefault="00EF6C69" w:rsidP="00EF6C69">
                            <w:pPr>
                              <w:rPr>
                                <w:rFonts w:ascii="Impact" w:hAnsi="Impact"/>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3" o:spid="_x0000_s1026" style="position:absolute;left:0;text-align:left;margin-left:-63pt;margin-top:6.45pt;width:581.9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Ri1QIAAMEFAAAOAAAAZHJzL2Uyb0RvYy54bWysVN1u0zAUvkfiHSzfZ0natE2ipdPWtAhp&#10;wKTBA7iJ01gkdrDdpQMhcc1L8AoIbhAIniF7I47d/+0GAalq2T6/3zmfz+nZqq7QDZWKCZ5g/8TD&#10;iPJM5IwvEvzq5cwJMVKa8JxUgtME31KFz8aPH522TUx7ohRVTiUCJ1zFbZPgUusmdl2VlbQm6kQ0&#10;lIOwELImGo5y4eaStOC9rtye5w3dVsi8kSKjSsFtuhbisfVfFDTTL4pCUY2qBENu2q7SrnOzuuNT&#10;Ei8kaUqWbdIgf5FFTRiHoDtXKdEELSV74KpmmRRKFPokE7UrioJl1GIANL53D811SRpqsUBxVLMr&#10;k/p/brPnN1cSsTzBfYw4qaFF3ae7D93n7kv36+5j9xX+P7qf3bfuO+qbarWNisHourmSBq9qLkX2&#10;WiEuJiXhC3oupWhLSnLI0Tf67pGBOSgwRfP2mcghGFlqYQu3KmRtHEJJ0Mr253bXH7rSKIPLUT/y&#10;/D60MQNZ2PfDgW2gS+KtdSOVfkJFjcwmwRL6b72Tm0ulTTYk3qqYYFzMWFVZDlT86AIU1zcQG0yN&#10;zGRhW/ou8qJpOA0DJ+gNp07gpalzPpsEznDmjwZpP51MUv+9iesHccnynHITZksvP/iz9m2IvibG&#10;jmBKVCw37kxKSi7mk0qiGwL0ntnP1hwkezX3OA1bBMByD5LfC7yLXuTMhuHICWbBwIlGXuh4fnQR&#10;Db0gCtLZMaRLxum/Q0It8KTnDaGTFtA+7XvoQs/8HqIjcc00jJCK1cAJz3xGicSGhFOe270mrFrv&#10;D4phAOyLAQ3fttpS1rB0zXa9mq/Ai6HuXOS3QF4pgFtAQ5h7sCmFfItRCzMkwerNkkiKUfWUwwOI&#10;/CAwQ8cegsGoBwd5KJkfSgjPwFWCNUbr7USvB9WykWxRQiTf1oiLc3g0BbN83me1eWowJyyozUwz&#10;g+jwbLX2k3f8GwAA//8DAFBLAwQUAAYACAAAACEATOxRW+MAAAAMAQAADwAAAGRycy9kb3ducmV2&#10;LnhtbEyPzU7DMBCE70i8g7VIXFBrJ0X9CXEqhIQQB0C0CDi68ZIE4nWI3Sa8PdsT3HY0o9n58vXo&#10;WnHAPjSeNCRTBQKp9LahSsPL9nayBBGiIWtaT6jhBwOsi9OT3GTWD/SMh02sBJdQyIyGOsYukzKU&#10;NToTpr5DYu/D985Eln0lbW8GLnetTJWaS2ca4g+16fCmxvJrs3cayjf7vXwa1OPrffJ+MTykn3cL&#10;v9X6/Gy8vgIRcYx/YTjO5+lQ8Kad35MNotUwSdI5w0R20hWIY0LNFkyz4+tytgJZ5PI/RPELAAD/&#10;/wMAUEsBAi0AFAAGAAgAAAAhALaDOJL+AAAA4QEAABMAAAAAAAAAAAAAAAAAAAAAAFtDb250ZW50&#10;X1R5cGVzXS54bWxQSwECLQAUAAYACAAAACEAOP0h/9YAAACUAQAACwAAAAAAAAAAAAAAAAAvAQAA&#10;X3JlbHMvLnJlbHNQSwECLQAUAAYACAAAACEAZ9O0YtUCAADBBQAADgAAAAAAAAAAAAAAAAAuAgAA&#10;ZHJzL2Uyb0RvYy54bWxQSwECLQAUAAYACAAAACEATOxRW+MAAAAMAQAADwAAAAAAAAAAAAAAAAAv&#10;BQAAZHJzL2Rvd25yZXYueG1sUEsFBgAAAAAEAAQA8wAAAD8GAAAAAA==&#10;" o:allowincell="f" filled="f" stroked="f" strokecolor="gray" strokeweight="9.5pt">
                <v:textbox>
                  <w:txbxContent>
                    <w:p w:rsidR="00EF6C69" w:rsidRPr="00360D05" w:rsidRDefault="00EF6C69" w:rsidP="00EF6C69">
                      <w:pPr>
                        <w:rPr>
                          <w:rFonts w:ascii="Impact" w:hAnsi="Impact"/>
                          <w:b/>
                          <w:sz w:val="32"/>
                        </w:rPr>
                      </w:pPr>
                    </w:p>
                  </w:txbxContent>
                </v:textbox>
              </v:rect>
            </w:pict>
          </mc:Fallback>
        </mc:AlternateContent>
      </w:r>
      <w:r>
        <w:rPr>
          <w:rFonts w:ascii="Times New Roman" w:eastAsia="Times New Roman" w:hAnsi="Times New Roman" w:cs="Times New Roman"/>
          <w:noProof/>
          <w:sz w:val="20"/>
          <w:szCs w:val="24"/>
          <w:lang w:eastAsia="bg-BG"/>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160020</wp:posOffset>
                </wp:positionV>
                <wp:extent cx="982980" cy="726440"/>
                <wp:effectExtent l="4445" t="635" r="3175" b="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C69" w:rsidRDefault="00EF6C69" w:rsidP="00EF6C69">
                            <w:r>
                              <w:rPr>
                                <w:color w:val="808080"/>
                                <w:sz w:val="16"/>
                              </w:rPr>
                              <w:object w:dxaOrig="1008"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50.25pt" o:ole="" fillcolor="window">
                                  <v:imagedata r:id="rId9" o:title=""/>
                                </v:shape>
                                <o:OLEObject Type="Embed" ProgID="Unknown" ShapeID="_x0000_i1026" DrawAspect="Content" ObjectID="_1654512547"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7" type="#_x0000_t202" style="position:absolute;left:0;text-align:left;margin-left:-9pt;margin-top:12.6pt;width:77.4pt;height:5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C3k2QIAANAFAAAOAAAAZHJzL2Uyb0RvYy54bWysVNtu1DAQfUfiHyy/p7mQvSRqtmo3G4RU&#10;LlLhA7yJs7FI7GB7N1sQD/ApfAJSX0Aqv7D9I8bO3tq+ICAPke3xnJkzczynZ+umRisqFRM8wf6J&#10;hxHluSgYXyT43dvMGWOkNOEFqQWnCb6mCp9Nnj457dqYBqISdUElAhCu4q5NcKV1G7uuyivaEHUi&#10;WsrBWArZEA1buXALSTpAb2o38Lyh2wlZtFLkVCk4TXsjnlj8sqS5fl2WimpUJxhy0/Yv7X9u/u7k&#10;lMQLSdqK5ds0yF9k0RDGIegeKiWaoKVkj6AalkuhRKlPctG4oixZTi0HYON7D9hcVaSllgsUR7X7&#10;Mqn/B5u/Wr2RiBUJDjDipIEWbb5tbjY/7r7cfd3cbr5vbtHmFyx+bm5QYMrVtSoGr6sW/PT6Qqyh&#10;7Za6ai9F/l4hLqYV4Qt6LqXoKkoKSNc3nu6Ra4+jDMi8eykKiEuWWligdSkbU0uoDgJ0aNv1vlV0&#10;rVEOh9E4iMZgycE0CoZhaFvpknjn3Eqln1PRILNIsAQlWHCyulTaJEPi3RUTi4uM1bVVQ83vHcDF&#10;/gRCg6uxmSRscz9FXjQbz8ahEwbDmRN6aeqcZ9PQGWb+aJA+S6fT1P9s4vphXLGioNyE2QnND/+s&#10;kVvJ9xLZS02JmhUGzqSk5GI+rSVaERB6Zj9bcrAcrrn307BFAC4PKPlB6F0EkZMNxyMnzMKBE428&#10;seP50UU09MIoTLP7lC4Zp/9OCXXQ1UEw6LV0SPoBN89+j7mRuGEaRknNmgSP95dIbBQ444VtrSas&#10;7tdHpTDpH0oB7d412urVSLQXq17P1/alWDEbLc9FcQ0ClgIEBlqEMQiLSsiPGHUwUhKsPiyJpBjV&#10;Lzg8gsg3MkXabsLBKICNPLbMjy2E5wCVYI1Rv5zqfm4tW8kWFUTqnx0X5/BwSmZFfchq+9xgbFhu&#10;2xFn5tLx3t46DOLJbwAAAP//AwBQSwMEFAAGAAgAAAAhAChF5vXeAAAACgEAAA8AAABkcnMvZG93&#10;bnJldi54bWxMj01PwzAMhu9I+w+RJ3HbkhVWbaXpNA1xBTE+JG5Z47UVjVM12Vr+Pe4Jbrb86vXz&#10;5LvRteKKfWg8aVgtFQik0tuGKg3vb0+LDYgQDVnTekINPxhgV8xucpNZP9ArXo+xElxCITMa6hi7&#10;TMpQ1uhMWPoOiW9n3zsTee0raXszcLlrZaJUKp1piD/UpsNDjeX38eI0fDyfvz7v1Uv16Nbd4Ecl&#10;yW2l1rfzcf8AIuIY/8Iw4TM6FMx08heyQbQaFqsNu0QNyToBMQXuUnY5TcM2BVnk8r9C8QsAAP//&#10;AwBQSwECLQAUAAYACAAAACEAtoM4kv4AAADhAQAAEwAAAAAAAAAAAAAAAAAAAAAAW0NvbnRlbnRf&#10;VHlwZXNdLnhtbFBLAQItABQABgAIAAAAIQA4/SH/1gAAAJQBAAALAAAAAAAAAAAAAAAAAC8BAABf&#10;cmVscy8ucmVsc1BLAQItABQABgAIAAAAIQBLCC3k2QIAANAFAAAOAAAAAAAAAAAAAAAAAC4CAABk&#10;cnMvZTJvRG9jLnhtbFBLAQItABQABgAIAAAAIQAoReb13gAAAAoBAAAPAAAAAAAAAAAAAAAAADMF&#10;AABkcnMvZG93bnJldi54bWxQSwUGAAAAAAQABADzAAAAPgYAAAAA&#10;" filled="f" stroked="f">
                <v:textbox>
                  <w:txbxContent>
                    <w:p w:rsidR="00EF6C69" w:rsidRDefault="00EF6C69" w:rsidP="00EF6C69">
                      <w:r>
                        <w:rPr>
                          <w:color w:val="808080"/>
                          <w:sz w:val="16"/>
                        </w:rPr>
                        <w:object w:dxaOrig="1008" w:dyaOrig="1152">
                          <v:shape id="_x0000_i1026" type="#_x0000_t75" style="width:45pt;height:50.25pt" o:ole="" fillcolor="window">
                            <v:imagedata r:id="rId11" o:title=""/>
                          </v:shape>
                          <o:OLEObject Type="Embed" ProgID="Unknown" ShapeID="_x0000_i1026" DrawAspect="Content" ObjectID="_1654508243" r:id="rId12"/>
                        </w:object>
                      </w:r>
                    </w:p>
                  </w:txbxContent>
                </v:textbox>
              </v:shape>
            </w:pict>
          </mc:Fallback>
        </mc:AlternateContent>
      </w:r>
      <w:r>
        <w:rPr>
          <w:rFonts w:ascii="Times New Roman" w:eastAsia="Times New Roman" w:hAnsi="Times New Roman" w:cs="Times New Roman"/>
          <w:noProof/>
          <w:sz w:val="20"/>
          <w:szCs w:val="24"/>
          <w:lang w:eastAsia="bg-BG"/>
        </w:rPr>
        <mc:AlternateContent>
          <mc:Choice Requires="wps">
            <w:drawing>
              <wp:anchor distT="0" distB="0" distL="114300" distR="114300" simplePos="0" relativeHeight="251661312" behindDoc="0" locked="0" layoutInCell="0" allowOverlap="1">
                <wp:simplePos x="0" y="0"/>
                <wp:positionH relativeFrom="column">
                  <wp:posOffset>1097280</wp:posOffset>
                </wp:positionH>
                <wp:positionV relativeFrom="paragraph">
                  <wp:posOffset>83820</wp:posOffset>
                </wp:positionV>
                <wp:extent cx="4457700" cy="0"/>
                <wp:effectExtent l="25400" t="19685" r="22225" b="2794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6.6pt" to="437.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vnRAIAAE8EAAAOAAAAZHJzL2Uyb0RvYy54bWysVN1u0zAUvkfiHazcd0m6bOuiphNKWm4G&#10;VNp4ANd2GgvHtmyvaYWQ4JaX4BUQYhI34xnSN+LY/YHBDUL0wr/nfPnOdz53fLVuBVoxY7mSRZSe&#10;JBFikijK5bKIXt/OBqMIWYclxUJJVkQbZqOrydMn407nbKgaJSgzCECkzTtdRI1zOo9jSxrWYnui&#10;NJNwWSvTYgdbs4ypwR2gtyIeJsl53ClDtVGEWQun1e4ymgT8umbEvapryxwSRQTcXBhNGBd+jCdj&#10;nC8N1g0nexr4H1i0mEv46BGqwg6jO8P/gGo5Mcqq2p0Q1caqrjlhoQaoJk1+q+amwZqFWkAcq48y&#10;2f8HS16u5gZxCr2LkMQttKj/tH3ff+6/9N/R9sP2Y3/ff+2/9Q8wP8B8j1IvWqdtDrmlnBtfNlnL&#10;G32tyBuLpCobLJcskL/daEAMGfGjFL+xGj696F4oCjH4zqmg4Lo2rYcEbdA6NGpzbBRbO0TgMMvO&#10;Li4S6Cc53MU4PyRqY91zplrkF0UkuPQa4hyvrq0D6hB6CPHHUs24EMEHQqKuiE5HaYBuNahCFyIk&#10;WyU49YE+xZrlohQGrbB3Vfh5TQD4UZhRd5IG4IZhOt2vHeZit4Z4IT0elAXU9qudbd5eJpfT0XSU&#10;DbLh+XSQJVU1eDYrs8H5LL04q06rsqzSd55amuUNp5RJz+5g4TT7O4vsH9POfEcTHyWJH6OHEoHs&#10;YQ6kQ199K3emWCi6mRuvhm8xuDYE71+Yfxa/7kPUz/+ByQ8AAAD//wMAUEsDBBQABgAIAAAAIQB7&#10;E4ex3AAAAAkBAAAPAAAAZHJzL2Rvd25yZXYueG1sTI9BT8JAEIXvJv6HzZh4ky3VCJZuCZIQQ+Qi&#10;+gOG7tA2dHeb7gDtv3eMB73Ne/Py5pt8ObhWXaiPTfAGppMEFPky2MZXBr4+Nw9zUJHRW2yDJwMj&#10;RVgWtzc5ZjZc/Qdd9lwpKfExQwM1c5dpHcuaHMZJ6MjL7hh6hyyyr7Tt8SrlrtVpkjxrh42XCzV2&#10;tK6pPO3PzgCfkrf3V9yMK3fccvUylm673hlzfzesFqCYBv4Lww++oEMhTIdw9jaqVvQsFXSW4TEF&#10;JYH57EmMw6+hi1z//6D4BgAA//8DAFBLAQItABQABgAIAAAAIQC2gziS/gAAAOEBAAATAAAAAAAA&#10;AAAAAAAAAAAAAABbQ29udGVudF9UeXBlc10ueG1sUEsBAi0AFAAGAAgAAAAhADj9If/WAAAAlAEA&#10;AAsAAAAAAAAAAAAAAAAALwEAAF9yZWxzLy5yZWxzUEsBAi0AFAAGAAgAAAAhAIRRm+dEAgAATwQA&#10;AA4AAAAAAAAAAAAAAAAALgIAAGRycy9lMm9Eb2MueG1sUEsBAi0AFAAGAAgAAAAhAHsTh7HcAAAA&#10;CQEAAA8AAAAAAAAAAAAAAAAAngQAAGRycy9kb3ducmV2LnhtbFBLBQYAAAAABAAEAPMAAACnBQAA&#10;AAA=&#10;" o:allowincell="f" strokeweight="3pt">
                <v:stroke linestyle="thinThin"/>
              </v:line>
            </w:pict>
          </mc:Fallback>
        </mc:AlternateContent>
      </w:r>
      <w:r w:rsidRPr="00EF6C69">
        <w:rPr>
          <w:rFonts w:ascii="Times New Roman" w:eastAsia="Times New Roman" w:hAnsi="Times New Roman" w:cs="Times New Roman"/>
          <w:b/>
          <w:sz w:val="32"/>
          <w:szCs w:val="32"/>
        </w:rPr>
        <w:t xml:space="preserve">                                                        </w:t>
      </w: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r w:rsidRPr="00EF6C69">
        <w:rPr>
          <w:rFonts w:ascii="Times New Roman" w:eastAsia="Times New Roman" w:hAnsi="Times New Roman" w:cs="Times New Roman"/>
          <w:b/>
          <w:sz w:val="32"/>
          <w:szCs w:val="32"/>
        </w:rPr>
        <w:t xml:space="preserve">                                                        </w:t>
      </w: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outlineLvl w:val="0"/>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НЧ „ Н.Й.ВАПЦАРОВ - 1947Г”   С. ЧУКОВЕЦ   ОБЩИНА  АЛФАТАР </w:t>
      </w:r>
    </w:p>
    <w:p w:rsidR="00EF6C69" w:rsidRPr="00EF6C69" w:rsidRDefault="00EF6C69" w:rsidP="00EF6C69">
      <w:pPr>
        <w:spacing w:after="0" w:line="240" w:lineRule="auto"/>
        <w:outlineLvl w:val="0"/>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ОБЛАСТ СИЛИСТРА ул. „Първа” № 3 тел. 08829902</w:t>
      </w:r>
      <w:r w:rsidRPr="00EF6C69">
        <w:rPr>
          <w:rFonts w:ascii="Times New Roman" w:eastAsia="Times New Roman" w:hAnsi="Times New Roman" w:cs="Times New Roman"/>
          <w:sz w:val="24"/>
          <w:szCs w:val="24"/>
          <w:lang w:val="en-US" w:eastAsia="bg-BG"/>
        </w:rPr>
        <w:t>6</w:t>
      </w:r>
      <w:r w:rsidRPr="00EF6C69">
        <w:rPr>
          <w:rFonts w:ascii="Times New Roman" w:eastAsia="Times New Roman" w:hAnsi="Times New Roman" w:cs="Times New Roman"/>
          <w:sz w:val="24"/>
          <w:szCs w:val="24"/>
          <w:lang w:eastAsia="bg-BG"/>
        </w:rPr>
        <w:t xml:space="preserve">2              </w:t>
      </w:r>
    </w:p>
    <w:p w:rsidR="00EF6C69" w:rsidRPr="00EF6C69" w:rsidRDefault="00EF6C69" w:rsidP="00EF6C69">
      <w:pPr>
        <w:spacing w:after="0" w:line="240" w:lineRule="auto"/>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w:t>
      </w:r>
    </w:p>
    <w:p w:rsidR="00EF6C69" w:rsidRPr="00EF6C69" w:rsidRDefault="00EF6C69" w:rsidP="00EF6C69">
      <w:pPr>
        <w:spacing w:after="0" w:line="240" w:lineRule="auto"/>
        <w:rPr>
          <w:rFonts w:ascii="Times New Roman" w:eastAsia="Times New Roman" w:hAnsi="Times New Roman" w:cs="Times New Roman"/>
          <w:b/>
          <w:sz w:val="32"/>
          <w:szCs w:val="32"/>
          <w:lang w:eastAsia="bg-BG"/>
        </w:rPr>
      </w:pPr>
    </w:p>
    <w:p w:rsidR="00EF6C69" w:rsidRPr="00EF6C69" w:rsidRDefault="00EF6C69" w:rsidP="00EF6C69">
      <w:pPr>
        <w:spacing w:after="0" w:line="240" w:lineRule="auto"/>
        <w:rPr>
          <w:rFonts w:ascii="Times New Roman" w:eastAsia="Times New Roman" w:hAnsi="Times New Roman" w:cs="Times New Roman"/>
          <w:b/>
          <w:sz w:val="44"/>
          <w:szCs w:val="44"/>
          <w:lang w:eastAsia="bg-BG"/>
        </w:rPr>
      </w:pPr>
      <w:r w:rsidRPr="00EF6C69">
        <w:rPr>
          <w:rFonts w:ascii="Times New Roman" w:eastAsia="Times New Roman" w:hAnsi="Times New Roman" w:cs="Times New Roman"/>
          <w:b/>
          <w:sz w:val="52"/>
          <w:szCs w:val="52"/>
          <w:lang w:eastAsia="bg-BG"/>
        </w:rPr>
        <w:t xml:space="preserve">                      </w:t>
      </w:r>
      <w:r w:rsidRPr="00EF6C69">
        <w:rPr>
          <w:rFonts w:ascii="Times New Roman" w:eastAsia="Times New Roman" w:hAnsi="Times New Roman" w:cs="Times New Roman"/>
          <w:b/>
          <w:sz w:val="44"/>
          <w:szCs w:val="44"/>
          <w:lang w:eastAsia="bg-BG"/>
        </w:rPr>
        <w:t xml:space="preserve">П Р О Г Р А М А </w:t>
      </w:r>
    </w:p>
    <w:p w:rsidR="00EF6C69" w:rsidRPr="00EF6C69" w:rsidRDefault="00EF6C69" w:rsidP="00EF6C69">
      <w:pPr>
        <w:spacing w:after="0" w:line="240" w:lineRule="auto"/>
        <w:rPr>
          <w:rFonts w:ascii="Times New Roman" w:eastAsia="Times New Roman" w:hAnsi="Times New Roman" w:cs="Times New Roman"/>
          <w:b/>
          <w:sz w:val="44"/>
          <w:szCs w:val="44"/>
          <w:lang w:eastAsia="bg-BG"/>
        </w:rPr>
      </w:pPr>
    </w:p>
    <w:p w:rsidR="00EF6C69" w:rsidRPr="00EF6C69" w:rsidRDefault="00EF6C69" w:rsidP="00EF6C69">
      <w:pPr>
        <w:spacing w:after="0" w:line="240" w:lineRule="auto"/>
        <w:ind w:left="-180"/>
        <w:jc w:val="center"/>
        <w:rPr>
          <w:rFonts w:ascii="Times New Roman" w:eastAsia="Times New Roman" w:hAnsi="Times New Roman" w:cs="Times New Roman"/>
          <w:b/>
          <w:sz w:val="28"/>
          <w:szCs w:val="28"/>
          <w:lang w:eastAsia="bg-BG"/>
        </w:rPr>
      </w:pPr>
      <w:r w:rsidRPr="00EF6C69">
        <w:rPr>
          <w:rFonts w:ascii="Times New Roman" w:eastAsia="Times New Roman" w:hAnsi="Times New Roman" w:cs="Times New Roman"/>
          <w:b/>
          <w:sz w:val="28"/>
          <w:szCs w:val="28"/>
          <w:lang w:eastAsia="bg-BG"/>
        </w:rPr>
        <w:t>ЗА РАЗВИТИЕ  ДЕЙНОСТТА НА НЧ „Н. Й. ВАПЦАРОВ – 1947г.”</w:t>
      </w:r>
    </w:p>
    <w:p w:rsidR="00EF6C69" w:rsidRPr="00EF6C69" w:rsidRDefault="00EF6C69" w:rsidP="00EF6C69">
      <w:pPr>
        <w:spacing w:after="0" w:line="240" w:lineRule="auto"/>
        <w:ind w:left="-180"/>
        <w:jc w:val="center"/>
        <w:rPr>
          <w:rFonts w:ascii="Times New Roman" w:eastAsia="Times New Roman" w:hAnsi="Times New Roman" w:cs="Times New Roman"/>
          <w:sz w:val="28"/>
          <w:szCs w:val="28"/>
          <w:lang w:eastAsia="bg-BG"/>
        </w:rPr>
      </w:pPr>
      <w:r w:rsidRPr="00EF6C69">
        <w:rPr>
          <w:rFonts w:ascii="Times New Roman" w:eastAsia="Times New Roman" w:hAnsi="Times New Roman" w:cs="Times New Roman"/>
          <w:b/>
          <w:sz w:val="28"/>
          <w:szCs w:val="28"/>
          <w:lang w:eastAsia="bg-BG"/>
        </w:rPr>
        <w:t>С. ЧУКОВЕЦ  ПРЕЗ 2020Г</w:t>
      </w:r>
      <w:r w:rsidRPr="00EF6C69">
        <w:rPr>
          <w:rFonts w:ascii="Times New Roman" w:eastAsia="Times New Roman" w:hAnsi="Times New Roman" w:cs="Times New Roman"/>
          <w:sz w:val="28"/>
          <w:szCs w:val="28"/>
          <w:lang w:eastAsia="bg-BG"/>
        </w:rPr>
        <w:t>.</w:t>
      </w:r>
    </w:p>
    <w:p w:rsidR="00EF6C69" w:rsidRPr="00EF6C69" w:rsidRDefault="00EF6C69" w:rsidP="00EF6C69">
      <w:pPr>
        <w:spacing w:after="0" w:line="240" w:lineRule="auto"/>
        <w:jc w:val="both"/>
        <w:rPr>
          <w:rFonts w:ascii="Times New Roman" w:eastAsia="Times New Roman" w:hAnsi="Times New Roman" w:cs="Times New Roman"/>
          <w:sz w:val="32"/>
          <w:szCs w:val="32"/>
          <w:lang w:eastAsia="bg-BG"/>
        </w:rPr>
      </w:pP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І. ВЪВЕДЕНИЕ</w:t>
      </w: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p>
    <w:p w:rsidR="00EF6C69" w:rsidRPr="00EF6C69" w:rsidRDefault="00EF6C69" w:rsidP="00EF6C69">
      <w:pPr>
        <w:spacing w:after="0" w:line="240" w:lineRule="auto"/>
        <w:ind w:firstLine="540"/>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Настоящата програма е разработена на основание чл. 26а, ал. 2 от Закона за народните читалища (ЗНЧ)  и насоките за развитие   на дейността на НЧ „ н. Й. Вапцаров – 1947г.”, приети на отчетното събрание на читалището  през м. март 2019г.  Програмата е съобразена с Плана за развитие на община Алфатар за периода 2014-2020г.</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b/>
          <w:sz w:val="24"/>
          <w:szCs w:val="24"/>
          <w:lang w:eastAsia="bg-BG"/>
        </w:rPr>
        <w:t>ІІ. НАРОДНО ЧИТАЛИЩЕ „Н. Й. ВАПЦАРОВ – 1947г..”- с. ЧУКОВЕЦ</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НЧ „Н. Й. Вапцаров – 1947г.” е с над седемдесет годишна история, създадено от будното местно население на с.Чуковец успяло да запази множество традиции и обичаи, своя бит и фолклор. Голяма заслуга за неговото основаване имат : Кметове, Учители, Чиновници, Секретари и Музиканти от селото.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Читалището е с регистрация в Министерството на културата и със съдебна регистрация. Управлява се от Настоятелство и набира средства от членски внос, културно-просветна и информационна дейност, субсидия от държавния бюджет, наеми от движимо и недвижимо имущество, дарения и завещания, други приходи съгласно разпоредбите на чл. 21 от ЗНЧ.</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По силата на § 4, ал. 1 от Предходни и Заключителни разпоредби на ЗНЧ на  читалището е предоставен безвъзмездно за ползване и стопанисване </w:t>
      </w:r>
      <w:proofErr w:type="spellStart"/>
      <w:r w:rsidRPr="00EF6C69">
        <w:rPr>
          <w:rFonts w:ascii="Times New Roman" w:eastAsia="Times New Roman" w:hAnsi="Times New Roman" w:cs="Times New Roman"/>
          <w:sz w:val="24"/>
          <w:szCs w:val="24"/>
          <w:lang w:eastAsia="bg-BG"/>
        </w:rPr>
        <w:t>сградния</w:t>
      </w:r>
      <w:proofErr w:type="spellEnd"/>
      <w:r w:rsidRPr="00EF6C69">
        <w:rPr>
          <w:rFonts w:ascii="Times New Roman" w:eastAsia="Times New Roman" w:hAnsi="Times New Roman" w:cs="Times New Roman"/>
          <w:sz w:val="24"/>
          <w:szCs w:val="24"/>
          <w:lang w:eastAsia="bg-BG"/>
        </w:rPr>
        <w:t xml:space="preserve"> фонд.  Разполагаме с просторен салон за концерти, театрални постановки и други масови мероприятия, малки зали и библиотека</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В читалището работи един  щатен служител.</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Държавната субсидия за 2019 година е  9 490лева.</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Книжният фонд на читалищната библиотека възлиза на  1 300тома.</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Читателски картони притежават 65човека, а редовни посещения в читалището има</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от 280 жители на селото.</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Библиотеката в с. Чуковец  разполага със зала за свободен достъп на възрастни.</w:t>
      </w:r>
    </w:p>
    <w:p w:rsidR="00EF6C69" w:rsidRPr="00EF6C69" w:rsidRDefault="00EF6C69" w:rsidP="00EF6C69">
      <w:pPr>
        <w:spacing w:after="0" w:line="240" w:lineRule="auto"/>
        <w:ind w:firstLine="708"/>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Читалището в с.Чуковец има свой празнично – обреден календар, </w:t>
      </w:r>
      <w:proofErr w:type="spellStart"/>
      <w:r w:rsidRPr="00EF6C69">
        <w:rPr>
          <w:rFonts w:ascii="Times New Roman" w:eastAsia="Times New Roman" w:hAnsi="Times New Roman" w:cs="Times New Roman"/>
          <w:sz w:val="24"/>
          <w:szCs w:val="24"/>
          <w:lang w:eastAsia="bg-BG"/>
        </w:rPr>
        <w:t>влючващ</w:t>
      </w:r>
      <w:proofErr w:type="spellEnd"/>
      <w:r w:rsidRPr="00EF6C69">
        <w:rPr>
          <w:rFonts w:ascii="Times New Roman" w:eastAsia="Times New Roman" w:hAnsi="Times New Roman" w:cs="Times New Roman"/>
          <w:sz w:val="24"/>
          <w:szCs w:val="24"/>
          <w:lang w:eastAsia="bg-BG"/>
        </w:rPr>
        <w:t xml:space="preserve">  чествания на бележити дати и традиционни местни празници</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Художествените колективи активно се включват в местните културни прояви, участват в събори, прегледи и фестивали на регионално и национално ниво. </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Читалището в с.Чуковец периодично кандидатства и при одобрение работи по проекти към Министерството на културата за допълваща целева субсидия за ремонтни дейности, обновяване на библиотечните фондове, компютърно оборудване и сценични костюми. Ежегодно читалищният служител участва в обучения и семинари, организирани от РЕКИЦ „Читалища” гр. Силистра, Регионална библиотека „</w:t>
      </w:r>
      <w:proofErr w:type="spellStart"/>
      <w:r w:rsidRPr="00EF6C69">
        <w:rPr>
          <w:rFonts w:ascii="Times New Roman" w:eastAsia="Times New Roman" w:hAnsi="Times New Roman" w:cs="Times New Roman"/>
          <w:sz w:val="24"/>
          <w:szCs w:val="24"/>
          <w:lang w:eastAsia="bg-BG"/>
        </w:rPr>
        <w:t>Партений</w:t>
      </w:r>
      <w:proofErr w:type="spellEnd"/>
      <w:r w:rsidRPr="00EF6C69">
        <w:rPr>
          <w:rFonts w:ascii="Times New Roman" w:eastAsia="Times New Roman" w:hAnsi="Times New Roman" w:cs="Times New Roman"/>
          <w:sz w:val="24"/>
          <w:szCs w:val="24"/>
          <w:lang w:eastAsia="bg-BG"/>
        </w:rPr>
        <w:t xml:space="preserve"> Павлович”гр. Силистра, Ежемесечно в работни срещи с Общинска администрация Алфатар се провеждат  обучения..</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b/>
          <w:sz w:val="24"/>
          <w:szCs w:val="24"/>
          <w:lang w:eastAsia="bg-BG"/>
        </w:rPr>
        <w:t>ІІІ. ЦЕЛИ НА ПРОГРАМАТА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sz w:val="24"/>
          <w:szCs w:val="24"/>
          <w:lang w:eastAsia="bg-BG"/>
        </w:rPr>
        <w:t xml:space="preserve">1. </w:t>
      </w:r>
      <w:r w:rsidRPr="00EF6C69">
        <w:rPr>
          <w:rFonts w:ascii="Times New Roman" w:eastAsia="Times New Roman" w:hAnsi="Times New Roman" w:cs="Times New Roman"/>
          <w:b/>
          <w:sz w:val="24"/>
          <w:szCs w:val="24"/>
          <w:lang w:eastAsia="bg-BG"/>
        </w:rPr>
        <w:t>Основна цел</w:t>
      </w:r>
    </w:p>
    <w:p w:rsidR="00EF6C69" w:rsidRPr="00EF6C69" w:rsidRDefault="00EF6C69" w:rsidP="00EF6C69">
      <w:pPr>
        <w:spacing w:after="0" w:line="240" w:lineRule="auto"/>
        <w:jc w:val="both"/>
        <w:rPr>
          <w:rFonts w:ascii="Times New Roman" w:eastAsia="Times New Roman" w:hAnsi="Times New Roman" w:cs="Times New Roman"/>
          <w:b/>
          <w:i/>
          <w:sz w:val="24"/>
          <w:szCs w:val="24"/>
          <w:lang w:eastAsia="bg-BG"/>
        </w:rPr>
      </w:pPr>
      <w:r w:rsidRPr="00EF6C69">
        <w:rPr>
          <w:rFonts w:ascii="Times New Roman" w:eastAsia="Times New Roman" w:hAnsi="Times New Roman" w:cs="Times New Roman"/>
          <w:sz w:val="24"/>
          <w:szCs w:val="24"/>
          <w:lang w:eastAsia="bg-BG"/>
        </w:rPr>
        <w:t xml:space="preserve">   Читалищата - </w:t>
      </w:r>
      <w:r w:rsidRPr="00EF6C69">
        <w:rPr>
          <w:rFonts w:ascii="Times New Roman" w:eastAsia="Times New Roman" w:hAnsi="Times New Roman" w:cs="Times New Roman"/>
          <w:b/>
          <w:i/>
          <w:sz w:val="24"/>
          <w:szCs w:val="24"/>
          <w:lang w:eastAsia="bg-BG"/>
        </w:rPr>
        <w:t xml:space="preserve">Местни общодостъпни центрове с културно-просветни, социални и граждански функции.  </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 xml:space="preserve">2. </w:t>
      </w:r>
      <w:proofErr w:type="spellStart"/>
      <w:r w:rsidRPr="00EF6C69">
        <w:rPr>
          <w:rFonts w:ascii="Times New Roman" w:eastAsia="Times New Roman" w:hAnsi="Times New Roman" w:cs="Times New Roman"/>
          <w:bCs/>
          <w:sz w:val="24"/>
          <w:szCs w:val="24"/>
          <w:lang w:eastAsia="bg-BG"/>
        </w:rPr>
        <w:t>Подцели</w:t>
      </w:r>
      <w:proofErr w:type="spellEnd"/>
    </w:p>
    <w:p w:rsidR="00EF6C69" w:rsidRPr="00EF6C69" w:rsidRDefault="00EF6C69" w:rsidP="00EF6C69">
      <w:pPr>
        <w:spacing w:after="0" w:line="240" w:lineRule="auto"/>
        <w:jc w:val="both"/>
        <w:rPr>
          <w:rFonts w:ascii="Times New Roman" w:eastAsia="Times New Roman" w:hAnsi="Times New Roman" w:cs="Times New Roman"/>
          <w:bCs/>
          <w:sz w:val="24"/>
          <w:szCs w:val="24"/>
          <w:lang w:val="en-US" w:eastAsia="bg-BG"/>
        </w:rPr>
      </w:pPr>
      <w:r w:rsidRPr="00EF6C69">
        <w:rPr>
          <w:rFonts w:ascii="Times New Roman" w:eastAsia="Times New Roman" w:hAnsi="Times New Roman" w:cs="Times New Roman"/>
          <w:bCs/>
          <w:sz w:val="24"/>
          <w:szCs w:val="24"/>
          <w:lang w:eastAsia="bg-BG"/>
        </w:rPr>
        <w:t xml:space="preserve"> 2.1. Развитие и обогатяване на културния живот, социалната и образователната дейност в с Чуковец и община Алфатар. </w:t>
      </w:r>
    </w:p>
    <w:p w:rsidR="00EF6C69" w:rsidRPr="00EF6C69" w:rsidRDefault="00EF6C69" w:rsidP="00EF6C69">
      <w:pPr>
        <w:spacing w:after="0" w:line="240" w:lineRule="auto"/>
        <w:jc w:val="both"/>
        <w:rPr>
          <w:rFonts w:ascii="Times New Roman" w:eastAsia="Times New Roman" w:hAnsi="Times New Roman" w:cs="Times New Roman"/>
          <w:bCs/>
          <w:sz w:val="24"/>
          <w:szCs w:val="24"/>
          <w:lang w:val="en-US" w:eastAsia="bg-BG"/>
        </w:rPr>
      </w:pPr>
    </w:p>
    <w:p w:rsidR="00EF6C69" w:rsidRPr="00EF6C69" w:rsidRDefault="00EF6C69" w:rsidP="00EF6C69">
      <w:pPr>
        <w:spacing w:after="0" w:line="240" w:lineRule="auto"/>
        <w:jc w:val="both"/>
        <w:rPr>
          <w:rFonts w:ascii="Times New Roman" w:eastAsia="Times New Roman" w:hAnsi="Times New Roman" w:cs="Times New Roman"/>
          <w:bCs/>
          <w:sz w:val="24"/>
          <w:szCs w:val="24"/>
          <w:lang w:val="en-US" w:eastAsia="bg-BG"/>
        </w:rPr>
      </w:pP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 xml:space="preserve"> 2.</w:t>
      </w:r>
      <w:proofErr w:type="spellStart"/>
      <w:r w:rsidRPr="00EF6C69">
        <w:rPr>
          <w:rFonts w:ascii="Times New Roman" w:eastAsia="Times New Roman" w:hAnsi="Times New Roman" w:cs="Times New Roman"/>
          <w:bCs/>
          <w:sz w:val="24"/>
          <w:szCs w:val="24"/>
          <w:lang w:eastAsia="bg-BG"/>
        </w:rPr>
        <w:t>2</w:t>
      </w:r>
      <w:proofErr w:type="spellEnd"/>
      <w:r w:rsidRPr="00EF6C69">
        <w:rPr>
          <w:rFonts w:ascii="Times New Roman" w:eastAsia="Times New Roman" w:hAnsi="Times New Roman" w:cs="Times New Roman"/>
          <w:bCs/>
          <w:sz w:val="24"/>
          <w:szCs w:val="24"/>
          <w:lang w:eastAsia="bg-BG"/>
        </w:rPr>
        <w:t>.  Проучване, възстановяване и запазване на обичаите и традициите в населените места.</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 xml:space="preserve">  2.3. Разширяване на знанията на гражданите и приобщаването им към ценностите и постиженията на науката, изкуството и културата. </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 xml:space="preserve"> 2.4. Превръщане на читалищата в общодостъпни  центрове за Библиотечно и информационно    </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 xml:space="preserve">      осигуряване на населението.</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 xml:space="preserve">  2.5 Развитие и утвърждаване на духовните и културни ценности на гражданското общество.</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ІV. ОСНОВНИ ЗАДАЧИ</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1. Разгръщане на културно-просветната дейност на читалищата сред населението.</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2. Разкриване и опазване на културното наследство.</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3. Осигуряване равен достъп на гражданите до културните ценности.</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4. Подпомагане на любителското художествено творчество и продължаване на местните и националните културни традиции.</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5. Обогатяване и развиване на библиотеките като средище за информация, комуникация, обучение, знания и културна дейност.</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6.Прилагане на иновативни подходи за повишаване на читателския интерес и за привличане на по-широк кръг от населението за участие в културния живот на с.Чуковец.</w:t>
      </w:r>
    </w:p>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7.  Активно включване в Програмата на Национална стратегия „Учене през целия живот” .</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V. ДЕЙНОСТИ ПО ПРОГРАМАТА</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1. Библиотечно дело 2020г.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3940"/>
        <w:gridCol w:w="2513"/>
        <w:gridCol w:w="2283"/>
      </w:tblGrid>
      <w:tr w:rsidR="00EF6C69" w:rsidRPr="00EF6C69" w:rsidTr="00EF6C69">
        <w:tc>
          <w:tcPr>
            <w:tcW w:w="55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w:t>
            </w:r>
          </w:p>
        </w:tc>
        <w:tc>
          <w:tcPr>
            <w:tcW w:w="3940"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 xml:space="preserve">                 Дейност</w:t>
            </w:r>
          </w:p>
        </w:tc>
        <w:tc>
          <w:tcPr>
            <w:tcW w:w="251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 xml:space="preserve">                  Срок </w:t>
            </w:r>
          </w:p>
        </w:tc>
        <w:tc>
          <w:tcPr>
            <w:tcW w:w="228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 xml:space="preserve">       Изпълнител</w:t>
            </w:r>
          </w:p>
        </w:tc>
      </w:tr>
      <w:tr w:rsidR="00EF6C69" w:rsidRPr="00EF6C69" w:rsidTr="00EF6C69">
        <w:tc>
          <w:tcPr>
            <w:tcW w:w="55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1.</w:t>
            </w:r>
            <w:proofErr w:type="spellStart"/>
            <w:r w:rsidRPr="00EF6C69">
              <w:rPr>
                <w:rFonts w:ascii="Times New Roman" w:eastAsia="Times New Roman" w:hAnsi="Times New Roman" w:cs="Times New Roman"/>
                <w:sz w:val="24"/>
                <w:szCs w:val="24"/>
                <w:lang w:eastAsia="bg-BG"/>
              </w:rPr>
              <w:t>1</w:t>
            </w:r>
            <w:proofErr w:type="spellEnd"/>
            <w:r w:rsidRPr="00EF6C69">
              <w:rPr>
                <w:rFonts w:ascii="Times New Roman" w:eastAsia="Times New Roman" w:hAnsi="Times New Roman" w:cs="Times New Roman"/>
                <w:sz w:val="24"/>
                <w:szCs w:val="24"/>
                <w:lang w:eastAsia="bg-BG"/>
              </w:rPr>
              <w:t>.</w:t>
            </w:r>
          </w:p>
        </w:tc>
        <w:tc>
          <w:tcPr>
            <w:tcW w:w="3940"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Уреждане и поддържане на библиотека</w:t>
            </w:r>
          </w:p>
        </w:tc>
        <w:tc>
          <w:tcPr>
            <w:tcW w:w="251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През цялата година</w:t>
            </w:r>
          </w:p>
        </w:tc>
        <w:tc>
          <w:tcPr>
            <w:tcW w:w="228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Читалището</w:t>
            </w:r>
          </w:p>
        </w:tc>
      </w:tr>
      <w:tr w:rsidR="00EF6C69" w:rsidRPr="00EF6C69" w:rsidTr="00EF6C69">
        <w:tc>
          <w:tcPr>
            <w:tcW w:w="55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1.2</w:t>
            </w:r>
          </w:p>
        </w:tc>
        <w:tc>
          <w:tcPr>
            <w:tcW w:w="3940"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Обогатяване на библиотечния фонд – със собствени средства, чрез дарения, при възможност чрез кандидатстване по програми към Министерството на културата</w:t>
            </w:r>
          </w:p>
        </w:tc>
        <w:tc>
          <w:tcPr>
            <w:tcW w:w="251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p>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rPr>
              <w:t>През цялата година</w:t>
            </w:r>
          </w:p>
        </w:tc>
        <w:tc>
          <w:tcPr>
            <w:tcW w:w="228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Читалището</w:t>
            </w:r>
          </w:p>
        </w:tc>
      </w:tr>
      <w:tr w:rsidR="00EF6C69" w:rsidRPr="00EF6C69" w:rsidTr="00EF6C69">
        <w:tc>
          <w:tcPr>
            <w:tcW w:w="55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1.3</w:t>
            </w:r>
          </w:p>
        </w:tc>
        <w:tc>
          <w:tcPr>
            <w:tcW w:w="3940"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Мероприятия за повишаване на читателския интерес:</w:t>
            </w:r>
          </w:p>
          <w:p w:rsidR="00EF6C69" w:rsidRPr="00EF6C69" w:rsidRDefault="00EF6C69" w:rsidP="00EF6C69">
            <w:pPr>
              <w:numPr>
                <w:ilvl w:val="0"/>
                <w:numId w:val="2"/>
              </w:num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литературни четения,</w:t>
            </w:r>
          </w:p>
          <w:p w:rsidR="00EF6C69" w:rsidRPr="00EF6C69" w:rsidRDefault="00EF6C69" w:rsidP="00EF6C69">
            <w:pPr>
              <w:numPr>
                <w:ilvl w:val="0"/>
                <w:numId w:val="2"/>
              </w:num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викторини, </w:t>
            </w:r>
          </w:p>
          <w:p w:rsidR="00EF6C69" w:rsidRPr="00EF6C69" w:rsidRDefault="00EF6C69" w:rsidP="00EF6C69">
            <w:pPr>
              <w:numPr>
                <w:ilvl w:val="0"/>
                <w:numId w:val="2"/>
              </w:num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представяне на нови книги, </w:t>
            </w:r>
          </w:p>
          <w:p w:rsidR="00EF6C69" w:rsidRPr="00EF6C69" w:rsidRDefault="00EF6C69" w:rsidP="00EF6C69">
            <w:pPr>
              <w:numPr>
                <w:ilvl w:val="0"/>
                <w:numId w:val="2"/>
              </w:num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подредба на изложбени кътове с книги по случай годишнини на известни автори,</w:t>
            </w:r>
          </w:p>
          <w:p w:rsidR="00EF6C69" w:rsidRPr="00EF6C69" w:rsidRDefault="00EF6C69" w:rsidP="00EF6C69">
            <w:pPr>
              <w:numPr>
                <w:ilvl w:val="0"/>
                <w:numId w:val="2"/>
              </w:num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дейности по случай </w:t>
            </w:r>
            <w:r w:rsidRPr="00EF6C69">
              <w:rPr>
                <w:rFonts w:ascii="Times New Roman" w:eastAsia="Times New Roman" w:hAnsi="Times New Roman" w:cs="Times New Roman"/>
                <w:sz w:val="24"/>
                <w:szCs w:val="24"/>
                <w:lang w:eastAsia="bg-BG"/>
              </w:rPr>
              <w:lastRenderedPageBreak/>
              <w:t xml:space="preserve">Седмицата на детската   книга,                                           </w:t>
            </w:r>
          </w:p>
          <w:p w:rsidR="00EF6C69" w:rsidRPr="00EF6C69" w:rsidRDefault="00EF6C69" w:rsidP="00EF6C69">
            <w:pPr>
              <w:numPr>
                <w:ilvl w:val="0"/>
                <w:numId w:val="2"/>
              </w:num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награждаване на читатели на библиотеката</w:t>
            </w:r>
          </w:p>
        </w:tc>
        <w:tc>
          <w:tcPr>
            <w:tcW w:w="251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lastRenderedPageBreak/>
              <w:t>През цялата година</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Читалището</w:t>
            </w: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rPr>
            </w:pPr>
          </w:p>
        </w:tc>
      </w:tr>
      <w:tr w:rsidR="00EF6C69" w:rsidRPr="00EF6C69" w:rsidTr="00EF6C69">
        <w:tc>
          <w:tcPr>
            <w:tcW w:w="55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lastRenderedPageBreak/>
              <w:t>1.4</w:t>
            </w:r>
          </w:p>
        </w:tc>
        <w:tc>
          <w:tcPr>
            <w:tcW w:w="3940"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„Ваканция в библиотеката” </w:t>
            </w:r>
          </w:p>
        </w:tc>
        <w:tc>
          <w:tcPr>
            <w:tcW w:w="251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М. август 2020г.</w:t>
            </w:r>
          </w:p>
        </w:tc>
        <w:tc>
          <w:tcPr>
            <w:tcW w:w="228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Читалището</w:t>
            </w:r>
          </w:p>
        </w:tc>
      </w:tr>
      <w:tr w:rsidR="00EF6C69" w:rsidRPr="00EF6C69" w:rsidTr="00EF6C69">
        <w:tc>
          <w:tcPr>
            <w:tcW w:w="55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1.5</w:t>
            </w:r>
          </w:p>
        </w:tc>
        <w:tc>
          <w:tcPr>
            <w:tcW w:w="3940"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Предоставяне на компютърни игри на децата.</w:t>
            </w:r>
          </w:p>
        </w:tc>
        <w:tc>
          <w:tcPr>
            <w:tcW w:w="251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 xml:space="preserve">През цялата година </w:t>
            </w:r>
          </w:p>
        </w:tc>
        <w:tc>
          <w:tcPr>
            <w:tcW w:w="228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Читалището</w:t>
            </w:r>
          </w:p>
        </w:tc>
      </w:tr>
      <w:tr w:rsidR="00EF6C69" w:rsidRPr="00EF6C69" w:rsidTr="00EF6C69">
        <w:tc>
          <w:tcPr>
            <w:tcW w:w="55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1.6</w:t>
            </w:r>
          </w:p>
        </w:tc>
        <w:tc>
          <w:tcPr>
            <w:tcW w:w="3940"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Работа за създаване на обществена колекция от исторически книги.</w:t>
            </w:r>
          </w:p>
        </w:tc>
        <w:tc>
          <w:tcPr>
            <w:tcW w:w="251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 xml:space="preserve">През цялата година </w:t>
            </w:r>
          </w:p>
        </w:tc>
        <w:tc>
          <w:tcPr>
            <w:tcW w:w="228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Читалището</w:t>
            </w:r>
          </w:p>
        </w:tc>
      </w:tr>
    </w:tbl>
    <w:p w:rsidR="00EF6C69" w:rsidRPr="00EF6C69" w:rsidRDefault="00EF6C69" w:rsidP="00EF6C69">
      <w:pPr>
        <w:spacing w:after="0" w:line="240" w:lineRule="auto"/>
        <w:jc w:val="both"/>
        <w:rPr>
          <w:rFonts w:ascii="Times New Roman" w:eastAsia="Times New Roman" w:hAnsi="Times New Roman" w:cs="Times New Roman"/>
          <w:b/>
          <w:bCs/>
          <w:sz w:val="24"/>
          <w:szCs w:val="24"/>
          <w:lang w:val="en-US"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2. Ремонт, поддръжка  и обогатяване на МТБ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072"/>
        <w:gridCol w:w="2303"/>
        <w:gridCol w:w="2303"/>
      </w:tblGrid>
      <w:tr w:rsidR="00EF6C69" w:rsidRPr="00EF6C69" w:rsidTr="00EF6C69">
        <w:tc>
          <w:tcPr>
            <w:tcW w:w="534"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w:t>
            </w:r>
          </w:p>
        </w:tc>
        <w:tc>
          <w:tcPr>
            <w:tcW w:w="407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Дейност</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Срок </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Изпълнител</w:t>
            </w:r>
          </w:p>
        </w:tc>
      </w:tr>
      <w:tr w:rsidR="00EF6C69" w:rsidRPr="00EF6C69" w:rsidTr="00EF6C69">
        <w:trPr>
          <w:trHeight w:val="992"/>
        </w:trPr>
        <w:tc>
          <w:tcPr>
            <w:tcW w:w="534"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1.</w:t>
            </w:r>
          </w:p>
        </w:tc>
        <w:tc>
          <w:tcPr>
            <w:tcW w:w="407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Кандидатстване пред общината за </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Полагане на </w:t>
            </w:r>
            <w:proofErr w:type="spellStart"/>
            <w:r w:rsidRPr="00EF6C69">
              <w:rPr>
                <w:rFonts w:ascii="Times New Roman" w:eastAsia="Times New Roman" w:hAnsi="Times New Roman" w:cs="Times New Roman"/>
                <w:b/>
                <w:bCs/>
                <w:sz w:val="24"/>
                <w:szCs w:val="24"/>
                <w:lang w:eastAsia="bg-BG"/>
              </w:rPr>
              <w:t>ламинат</w:t>
            </w:r>
            <w:proofErr w:type="spellEnd"/>
            <w:r w:rsidRPr="00EF6C69">
              <w:rPr>
                <w:rFonts w:ascii="Times New Roman" w:eastAsia="Times New Roman" w:hAnsi="Times New Roman" w:cs="Times New Roman"/>
                <w:b/>
                <w:bCs/>
                <w:sz w:val="24"/>
                <w:szCs w:val="24"/>
                <w:lang w:eastAsia="bg-BG"/>
              </w:rPr>
              <w:t xml:space="preserve"> или </w:t>
            </w:r>
            <w:proofErr w:type="spellStart"/>
            <w:r w:rsidRPr="00EF6C69">
              <w:rPr>
                <w:rFonts w:ascii="Times New Roman" w:eastAsia="Times New Roman" w:hAnsi="Times New Roman" w:cs="Times New Roman"/>
                <w:b/>
                <w:bCs/>
                <w:sz w:val="24"/>
                <w:szCs w:val="24"/>
                <w:lang w:eastAsia="bg-BG"/>
              </w:rPr>
              <w:t>теракот</w:t>
            </w:r>
            <w:proofErr w:type="spellEnd"/>
            <w:r w:rsidRPr="00EF6C69">
              <w:rPr>
                <w:rFonts w:ascii="Times New Roman" w:eastAsia="Times New Roman" w:hAnsi="Times New Roman" w:cs="Times New Roman"/>
                <w:b/>
                <w:bCs/>
                <w:sz w:val="24"/>
                <w:szCs w:val="24"/>
                <w:lang w:eastAsia="bg-BG"/>
              </w:rPr>
              <w:t xml:space="preserve"> в Салона на читалището.</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Изграждане на кухненски бокс с чешма и мивка в малкото помещение пред салона на </w:t>
            </w:r>
            <w:proofErr w:type="spellStart"/>
            <w:r w:rsidRPr="00EF6C69">
              <w:rPr>
                <w:rFonts w:ascii="Times New Roman" w:eastAsia="Times New Roman" w:hAnsi="Times New Roman" w:cs="Times New Roman"/>
                <w:b/>
                <w:bCs/>
                <w:sz w:val="24"/>
                <w:szCs w:val="24"/>
                <w:lang w:eastAsia="bg-BG"/>
              </w:rPr>
              <w:t>чит</w:t>
            </w:r>
            <w:proofErr w:type="spellEnd"/>
            <w:r w:rsidRPr="00EF6C69">
              <w:rPr>
                <w:rFonts w:ascii="Times New Roman" w:eastAsia="Times New Roman" w:hAnsi="Times New Roman" w:cs="Times New Roman"/>
                <w:b/>
                <w:bCs/>
                <w:sz w:val="24"/>
                <w:szCs w:val="24"/>
                <w:lang w:eastAsia="bg-BG"/>
              </w:rPr>
              <w:t>- то.</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2020г.</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Председателя</w:t>
            </w:r>
          </w:p>
        </w:tc>
      </w:tr>
    </w:tbl>
    <w:p w:rsidR="00EF6C69" w:rsidRPr="00EF6C69" w:rsidRDefault="00EF6C69" w:rsidP="00EF6C69">
      <w:pPr>
        <w:spacing w:after="0" w:line="240" w:lineRule="auto"/>
        <w:jc w:val="both"/>
        <w:rPr>
          <w:rFonts w:ascii="Times New Roman" w:eastAsia="Times New Roman" w:hAnsi="Times New Roman" w:cs="Times New Roman"/>
          <w:b/>
          <w:bCs/>
          <w:sz w:val="24"/>
          <w:szCs w:val="24"/>
          <w:lang w:val="en-US"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3.Подготовка, кандидатстване и реализиране на проекти по програмите на Европейския съюз.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072"/>
        <w:gridCol w:w="2303"/>
        <w:gridCol w:w="2303"/>
      </w:tblGrid>
      <w:tr w:rsidR="00EF6C69" w:rsidRPr="00EF6C69" w:rsidTr="00EF6C69">
        <w:tc>
          <w:tcPr>
            <w:tcW w:w="534"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w:t>
            </w:r>
          </w:p>
        </w:tc>
        <w:tc>
          <w:tcPr>
            <w:tcW w:w="407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Дейност</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Срок</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Изпълнител</w:t>
            </w:r>
          </w:p>
        </w:tc>
      </w:tr>
      <w:tr w:rsidR="00EF6C69" w:rsidRPr="00EF6C69" w:rsidTr="00EF6C69">
        <w:tc>
          <w:tcPr>
            <w:tcW w:w="534"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1.</w:t>
            </w:r>
          </w:p>
        </w:tc>
        <w:tc>
          <w:tcPr>
            <w:tcW w:w="407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Проект за основен ремонт на Библиотеката - отстраняване на теч от тавана, закърпване около прозорци, полагане на </w:t>
            </w:r>
            <w:proofErr w:type="spellStart"/>
            <w:r w:rsidRPr="00EF6C69">
              <w:rPr>
                <w:rFonts w:ascii="Times New Roman" w:eastAsia="Times New Roman" w:hAnsi="Times New Roman" w:cs="Times New Roman"/>
                <w:b/>
                <w:bCs/>
                <w:sz w:val="24"/>
                <w:szCs w:val="24"/>
                <w:lang w:eastAsia="bg-BG"/>
              </w:rPr>
              <w:t>ламинат</w:t>
            </w:r>
            <w:proofErr w:type="spellEnd"/>
            <w:r w:rsidRPr="00EF6C69">
              <w:rPr>
                <w:rFonts w:ascii="Times New Roman" w:eastAsia="Times New Roman" w:hAnsi="Times New Roman" w:cs="Times New Roman"/>
                <w:b/>
                <w:bCs/>
                <w:sz w:val="24"/>
                <w:szCs w:val="24"/>
                <w:lang w:eastAsia="bg-BG"/>
              </w:rPr>
              <w:t xml:space="preserve"> на пода и боя. Обзавеждане с нови мебели – маса, столове, шкафове за документи и библиотека за нареждане на всички книги.</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2020г.         </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Настоятелството</w:t>
            </w:r>
          </w:p>
        </w:tc>
      </w:tr>
    </w:tbl>
    <w:p w:rsidR="00EF6C69" w:rsidRPr="00EF6C69" w:rsidRDefault="00EF6C69" w:rsidP="00EF6C69">
      <w:pPr>
        <w:spacing w:after="0" w:line="240" w:lineRule="auto"/>
        <w:jc w:val="both"/>
        <w:rPr>
          <w:rFonts w:ascii="Times New Roman" w:eastAsia="Times New Roman" w:hAnsi="Times New Roman" w:cs="Times New Roman"/>
          <w:b/>
          <w:bCs/>
          <w:sz w:val="24"/>
          <w:szCs w:val="24"/>
          <w:lang w:val="en-US"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4. Обучения и семинари – организиране и участие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4072"/>
        <w:gridCol w:w="2303"/>
        <w:gridCol w:w="2303"/>
      </w:tblGrid>
      <w:tr w:rsidR="00EF6C69" w:rsidRPr="00EF6C69" w:rsidTr="00EF6C69">
        <w:tc>
          <w:tcPr>
            <w:tcW w:w="534"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w:t>
            </w:r>
          </w:p>
        </w:tc>
        <w:tc>
          <w:tcPr>
            <w:tcW w:w="407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Дейност</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Срок</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Cs/>
                <w:sz w:val="24"/>
                <w:szCs w:val="24"/>
                <w:lang w:eastAsia="bg-BG"/>
              </w:rPr>
            </w:pPr>
            <w:r w:rsidRPr="00EF6C69">
              <w:rPr>
                <w:rFonts w:ascii="Times New Roman" w:eastAsia="Times New Roman" w:hAnsi="Times New Roman" w:cs="Times New Roman"/>
                <w:bCs/>
                <w:sz w:val="24"/>
                <w:szCs w:val="24"/>
                <w:lang w:eastAsia="bg-BG"/>
              </w:rPr>
              <w:t>Изпълнител</w:t>
            </w:r>
          </w:p>
        </w:tc>
      </w:tr>
      <w:tr w:rsidR="00EF6C69" w:rsidRPr="00EF6C69" w:rsidTr="00EF6C69">
        <w:tc>
          <w:tcPr>
            <w:tcW w:w="534"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1.</w:t>
            </w:r>
          </w:p>
        </w:tc>
        <w:tc>
          <w:tcPr>
            <w:tcW w:w="407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Обучение на </w:t>
            </w:r>
            <w:proofErr w:type="spellStart"/>
            <w:r w:rsidRPr="00EF6C69">
              <w:rPr>
                <w:rFonts w:ascii="Times New Roman" w:eastAsia="Times New Roman" w:hAnsi="Times New Roman" w:cs="Times New Roman"/>
                <w:b/>
                <w:bCs/>
                <w:sz w:val="24"/>
                <w:szCs w:val="24"/>
                <w:lang w:eastAsia="bg-BG"/>
              </w:rPr>
              <w:t>чит</w:t>
            </w:r>
            <w:proofErr w:type="spellEnd"/>
            <w:r w:rsidRPr="00EF6C69">
              <w:rPr>
                <w:rFonts w:ascii="Times New Roman" w:eastAsia="Times New Roman" w:hAnsi="Times New Roman" w:cs="Times New Roman"/>
                <w:b/>
                <w:bCs/>
                <w:sz w:val="24"/>
                <w:szCs w:val="24"/>
                <w:lang w:eastAsia="bg-BG"/>
              </w:rPr>
              <w:t xml:space="preserve">. библиотекари от общината по библиотечно дело, КИН, организационна дейност </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През годината</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Секретар</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Библиотекар</w:t>
            </w:r>
          </w:p>
        </w:tc>
      </w:tr>
      <w:tr w:rsidR="00EF6C69" w:rsidRPr="00EF6C69" w:rsidTr="00EF6C69">
        <w:tc>
          <w:tcPr>
            <w:tcW w:w="534"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2.</w:t>
            </w:r>
          </w:p>
        </w:tc>
        <w:tc>
          <w:tcPr>
            <w:tcW w:w="4072"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Участие на читалищния секретар в работни срещи, семинар и и др. На областно ниво.</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През годината</w:t>
            </w:r>
          </w:p>
        </w:tc>
        <w:tc>
          <w:tcPr>
            <w:tcW w:w="230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Секретар</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Библиотекар</w:t>
            </w:r>
          </w:p>
        </w:tc>
      </w:tr>
    </w:tbl>
    <w:p w:rsidR="00EF6C69" w:rsidRPr="00EF6C69" w:rsidRDefault="00EF6C69" w:rsidP="00EF6C69">
      <w:pPr>
        <w:spacing w:after="0" w:line="240" w:lineRule="auto"/>
        <w:jc w:val="both"/>
        <w:rPr>
          <w:rFonts w:ascii="Times New Roman" w:eastAsia="Times New Roman" w:hAnsi="Times New Roman" w:cs="Times New Roman"/>
          <w:b/>
          <w:bCs/>
          <w:sz w:val="24"/>
          <w:szCs w:val="24"/>
          <w:lang w:val="en-US"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5. Развиване дейността на читалищните художествени колективи, организиране на школи, кръжоци и клубове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957"/>
        <w:gridCol w:w="1201"/>
        <w:gridCol w:w="3793"/>
      </w:tblGrid>
      <w:tr w:rsidR="00EF6C69" w:rsidRPr="00EF6C69" w:rsidTr="00EF6C69">
        <w:tc>
          <w:tcPr>
            <w:tcW w:w="516"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w:t>
            </w:r>
          </w:p>
        </w:tc>
        <w:tc>
          <w:tcPr>
            <w:tcW w:w="3957"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 xml:space="preserve">                 Дейност</w:t>
            </w:r>
          </w:p>
        </w:tc>
        <w:tc>
          <w:tcPr>
            <w:tcW w:w="1201"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 xml:space="preserve">            Срок </w:t>
            </w:r>
          </w:p>
        </w:tc>
        <w:tc>
          <w:tcPr>
            <w:tcW w:w="379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 xml:space="preserve"> Форма, ръководител, брой участници, </w:t>
            </w:r>
          </w:p>
        </w:tc>
      </w:tr>
      <w:tr w:rsidR="00EF6C69" w:rsidRPr="00EF6C69" w:rsidTr="00EF6C69">
        <w:trPr>
          <w:trHeight w:val="4574"/>
        </w:trPr>
        <w:tc>
          <w:tcPr>
            <w:tcW w:w="516"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lastRenderedPageBreak/>
              <w:t>2.1</w:t>
            </w:r>
          </w:p>
        </w:tc>
        <w:tc>
          <w:tcPr>
            <w:tcW w:w="3957"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Развиване и подпомагане дейността на съществуващите художествени колективи,  кръжоци и клубове към НЧ”Н.Й.Вапцаров –1947г.”</w:t>
            </w:r>
          </w:p>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lang w:eastAsia="bg-BG"/>
              </w:rPr>
              <w:t>с.Чуковец</w:t>
            </w:r>
          </w:p>
        </w:tc>
        <w:tc>
          <w:tcPr>
            <w:tcW w:w="1201"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b/>
                <w:bCs/>
                <w:sz w:val="24"/>
                <w:szCs w:val="24"/>
                <w:lang w:eastAsia="bg-BG"/>
              </w:rPr>
              <w:t>През годината</w:t>
            </w:r>
          </w:p>
        </w:tc>
        <w:tc>
          <w:tcPr>
            <w:tcW w:w="379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rPr>
              <w:t xml:space="preserve">1.Група за </w:t>
            </w:r>
            <w:proofErr w:type="spellStart"/>
            <w:r w:rsidRPr="00EF6C69">
              <w:rPr>
                <w:rFonts w:ascii="Times New Roman" w:eastAsia="Times New Roman" w:hAnsi="Times New Roman" w:cs="Times New Roman"/>
                <w:sz w:val="24"/>
                <w:szCs w:val="24"/>
              </w:rPr>
              <w:t>худ</w:t>
            </w:r>
            <w:proofErr w:type="spellEnd"/>
            <w:r w:rsidRPr="00EF6C69">
              <w:rPr>
                <w:rFonts w:ascii="Times New Roman" w:eastAsia="Times New Roman" w:hAnsi="Times New Roman" w:cs="Times New Roman"/>
                <w:sz w:val="24"/>
                <w:szCs w:val="24"/>
              </w:rPr>
              <w:t>.слово с деца</w:t>
            </w:r>
          </w:p>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rPr>
              <w:t>/ 6 – 13г./  р-л Н.Ахмед – 9 деца</w:t>
            </w:r>
          </w:p>
          <w:p w:rsidR="00EF6C69" w:rsidRPr="00EF6C69" w:rsidRDefault="00EF6C69" w:rsidP="00EF6C69">
            <w:pPr>
              <w:spacing w:after="0" w:line="240" w:lineRule="auto"/>
              <w:jc w:val="both"/>
              <w:rPr>
                <w:rFonts w:ascii="Times New Roman" w:eastAsia="Times New Roman" w:hAnsi="Times New Roman" w:cs="Times New Roman"/>
                <w:sz w:val="24"/>
                <w:szCs w:val="24"/>
              </w:rPr>
            </w:pPr>
          </w:p>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rPr>
              <w:t>2.Автентична група за турски фолклор р-л Н.Ахмед – 8 жени</w:t>
            </w:r>
          </w:p>
          <w:p w:rsidR="00EF6C69" w:rsidRPr="00EF6C69" w:rsidRDefault="00EF6C69" w:rsidP="00EF6C69">
            <w:pPr>
              <w:spacing w:after="0" w:line="240" w:lineRule="auto"/>
              <w:jc w:val="both"/>
              <w:rPr>
                <w:rFonts w:ascii="Times New Roman" w:eastAsia="Times New Roman" w:hAnsi="Times New Roman" w:cs="Times New Roman"/>
                <w:sz w:val="24"/>
                <w:szCs w:val="24"/>
              </w:rPr>
            </w:pPr>
          </w:p>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rPr>
              <w:t>3.ДГ”Сладкопойна чучулига”</w:t>
            </w:r>
          </w:p>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rPr>
              <w:t>р-л Н.Ахмед – 5бр.</w:t>
            </w:r>
          </w:p>
          <w:p w:rsidR="00EF6C69" w:rsidRPr="00EF6C69" w:rsidRDefault="00EF6C69" w:rsidP="00EF6C69">
            <w:pPr>
              <w:spacing w:after="0" w:line="240" w:lineRule="auto"/>
              <w:jc w:val="both"/>
              <w:rPr>
                <w:rFonts w:ascii="Times New Roman" w:eastAsia="Times New Roman" w:hAnsi="Times New Roman" w:cs="Times New Roman"/>
                <w:sz w:val="24"/>
                <w:szCs w:val="24"/>
              </w:rPr>
            </w:pPr>
          </w:p>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rPr>
              <w:t>4.Кръжок по цветарство – 5бр.</w:t>
            </w:r>
          </w:p>
          <w:p w:rsidR="00EF6C69" w:rsidRPr="00EF6C69" w:rsidRDefault="00EF6C69" w:rsidP="00EF6C69">
            <w:pPr>
              <w:spacing w:after="0" w:line="240" w:lineRule="auto"/>
              <w:jc w:val="both"/>
              <w:rPr>
                <w:rFonts w:ascii="Times New Roman" w:eastAsia="Times New Roman" w:hAnsi="Times New Roman" w:cs="Times New Roman"/>
                <w:sz w:val="24"/>
                <w:szCs w:val="24"/>
              </w:rPr>
            </w:pPr>
          </w:p>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rPr>
              <w:t>5.Кръжок по плетиво – 6бр.</w:t>
            </w:r>
          </w:p>
          <w:p w:rsidR="00EF6C69" w:rsidRPr="00EF6C69" w:rsidRDefault="00EF6C69" w:rsidP="00EF6C69">
            <w:pPr>
              <w:spacing w:after="0" w:line="240" w:lineRule="auto"/>
              <w:jc w:val="both"/>
              <w:rPr>
                <w:rFonts w:ascii="Times New Roman" w:eastAsia="Times New Roman" w:hAnsi="Times New Roman" w:cs="Times New Roman"/>
                <w:sz w:val="24"/>
                <w:szCs w:val="24"/>
              </w:rPr>
            </w:pPr>
          </w:p>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rPr>
              <w:t>6.Клуб любител сладкар – 6бр.</w:t>
            </w:r>
          </w:p>
          <w:p w:rsidR="00EF6C69" w:rsidRPr="00EF6C69" w:rsidRDefault="00EF6C69" w:rsidP="00EF6C69">
            <w:pPr>
              <w:spacing w:after="0" w:line="240" w:lineRule="auto"/>
              <w:jc w:val="both"/>
              <w:rPr>
                <w:rFonts w:ascii="Times New Roman" w:eastAsia="Times New Roman" w:hAnsi="Times New Roman" w:cs="Times New Roman"/>
                <w:sz w:val="24"/>
                <w:szCs w:val="24"/>
              </w:rPr>
            </w:pPr>
          </w:p>
          <w:p w:rsidR="00EF6C69" w:rsidRPr="00EF6C69" w:rsidRDefault="00EF6C69" w:rsidP="00EF6C69">
            <w:pPr>
              <w:spacing w:after="0" w:line="240" w:lineRule="auto"/>
              <w:jc w:val="both"/>
              <w:rPr>
                <w:rFonts w:ascii="Times New Roman" w:eastAsia="Times New Roman" w:hAnsi="Times New Roman" w:cs="Times New Roman"/>
                <w:sz w:val="24"/>
                <w:szCs w:val="24"/>
              </w:rPr>
            </w:pPr>
            <w:r w:rsidRPr="00EF6C69">
              <w:rPr>
                <w:rFonts w:ascii="Times New Roman" w:eastAsia="Times New Roman" w:hAnsi="Times New Roman" w:cs="Times New Roman"/>
                <w:sz w:val="24"/>
                <w:szCs w:val="24"/>
              </w:rPr>
              <w:t>7.Клуб млад спортист – 8 бр.</w:t>
            </w:r>
          </w:p>
        </w:tc>
      </w:tr>
      <w:tr w:rsidR="00EF6C69" w:rsidRPr="00EF6C69" w:rsidTr="00EF6C69">
        <w:tc>
          <w:tcPr>
            <w:tcW w:w="516"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p>
        </w:tc>
        <w:tc>
          <w:tcPr>
            <w:tcW w:w="3957"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tc>
        <w:tc>
          <w:tcPr>
            <w:tcW w:w="1201"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p>
        </w:tc>
        <w:tc>
          <w:tcPr>
            <w:tcW w:w="3793" w:type="dxa"/>
            <w:tcBorders>
              <w:top w:val="single" w:sz="4" w:space="0" w:color="000000"/>
              <w:left w:val="single" w:sz="4" w:space="0" w:color="000000"/>
              <w:bottom w:val="single" w:sz="4" w:space="0" w:color="000000"/>
              <w:right w:val="single" w:sz="4" w:space="0" w:color="000000"/>
            </w:tcBorders>
          </w:tcPr>
          <w:p w:rsidR="00EF6C69" w:rsidRPr="00EF6C69" w:rsidRDefault="00EF6C69" w:rsidP="00EF6C69">
            <w:pPr>
              <w:spacing w:after="0" w:line="240" w:lineRule="auto"/>
              <w:jc w:val="both"/>
              <w:rPr>
                <w:rFonts w:ascii="Times New Roman" w:eastAsia="Times New Roman" w:hAnsi="Times New Roman" w:cs="Times New Roman"/>
                <w:sz w:val="24"/>
                <w:szCs w:val="24"/>
              </w:rPr>
            </w:pPr>
          </w:p>
        </w:tc>
      </w:tr>
    </w:tbl>
    <w:p w:rsidR="00EF6C69" w:rsidRPr="00EF6C69" w:rsidRDefault="00EF6C69" w:rsidP="00EF6C69">
      <w:pPr>
        <w:spacing w:after="0" w:line="240" w:lineRule="auto"/>
        <w:jc w:val="both"/>
        <w:rPr>
          <w:rFonts w:ascii="Times New Roman" w:eastAsia="Times New Roman" w:hAnsi="Times New Roman" w:cs="Times New Roman"/>
          <w:b/>
          <w:bCs/>
          <w:sz w:val="24"/>
          <w:szCs w:val="24"/>
          <w:lang w:val="en-US"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6. Участия на читалищните художествени колективи в регионални и национални събори, прегледи и фестивали – според възможностите ни.</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Участие в Празника на гр.Алфатар – 04.09.2020г.</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7.    Участие в Събора “</w:t>
      </w:r>
      <w:proofErr w:type="spellStart"/>
      <w:r w:rsidRPr="00EF6C69">
        <w:rPr>
          <w:rFonts w:ascii="Times New Roman" w:eastAsia="Times New Roman" w:hAnsi="Times New Roman" w:cs="Times New Roman"/>
          <w:b/>
          <w:bCs/>
          <w:sz w:val="24"/>
          <w:szCs w:val="24"/>
          <w:lang w:eastAsia="bg-BG"/>
        </w:rPr>
        <w:t>Алфатарски</w:t>
      </w:r>
      <w:proofErr w:type="spellEnd"/>
      <w:r w:rsidRPr="00EF6C69">
        <w:rPr>
          <w:rFonts w:ascii="Times New Roman" w:eastAsia="Times New Roman" w:hAnsi="Times New Roman" w:cs="Times New Roman"/>
          <w:b/>
          <w:bCs/>
          <w:sz w:val="24"/>
          <w:szCs w:val="24"/>
          <w:lang w:eastAsia="bg-BG"/>
        </w:rPr>
        <w:t xml:space="preserve"> багри”                    11.05.2020г.</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                                                                                                    Алфатар,</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 xml:space="preserve">                                                                                             С </w:t>
      </w:r>
      <w:proofErr w:type="spellStart"/>
      <w:r w:rsidRPr="00EF6C69">
        <w:rPr>
          <w:rFonts w:ascii="Times New Roman" w:eastAsia="Times New Roman" w:hAnsi="Times New Roman" w:cs="Times New Roman"/>
          <w:b/>
          <w:bCs/>
          <w:sz w:val="24"/>
          <w:szCs w:val="24"/>
          <w:lang w:eastAsia="bg-BG"/>
        </w:rPr>
        <w:t>чит</w:t>
      </w:r>
      <w:proofErr w:type="spellEnd"/>
      <w:r w:rsidRPr="00EF6C69">
        <w:rPr>
          <w:rFonts w:ascii="Times New Roman" w:eastAsia="Times New Roman" w:hAnsi="Times New Roman" w:cs="Times New Roman"/>
          <w:b/>
          <w:bCs/>
          <w:sz w:val="24"/>
          <w:szCs w:val="24"/>
          <w:lang w:eastAsia="bg-BG"/>
        </w:rPr>
        <w:t>.от общината</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8. Организиране и провеждане на празненства, концерти, чествания и събори</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На 01.05.2020г.  – Сбор на с.Чуковец в местността Челебии</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outlineLvl w:val="0"/>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НЧ „ Н.Й.ВАПЦАРОВ - 1947Г”   С. ЧУКОВЕЦ   ОБЩИНА  АЛФАТАР </w:t>
      </w:r>
    </w:p>
    <w:p w:rsidR="00EF6C69" w:rsidRPr="00EF6C69" w:rsidRDefault="00EF6C69" w:rsidP="00EF6C69">
      <w:pPr>
        <w:spacing w:after="0" w:line="240" w:lineRule="auto"/>
        <w:outlineLvl w:val="0"/>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ОБЛАСТ СИЛИСТРА               </w:t>
      </w:r>
    </w:p>
    <w:p w:rsidR="00EF6C69" w:rsidRPr="00EF6C69" w:rsidRDefault="00EF6C69" w:rsidP="00EF6C69">
      <w:pPr>
        <w:spacing w:after="0" w:line="240" w:lineRule="auto"/>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                     </w:t>
      </w:r>
    </w:p>
    <w:p w:rsidR="00EF6C69" w:rsidRPr="00EF6C69" w:rsidRDefault="00EF6C69" w:rsidP="00EF6C69">
      <w:pPr>
        <w:spacing w:after="0" w:line="240" w:lineRule="auto"/>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sz w:val="24"/>
          <w:szCs w:val="24"/>
          <w:lang w:eastAsia="bg-BG"/>
        </w:rPr>
        <w:t xml:space="preserve">                             </w:t>
      </w:r>
      <w:r w:rsidRPr="00EF6C69">
        <w:rPr>
          <w:rFonts w:ascii="Times New Roman" w:eastAsia="Times New Roman" w:hAnsi="Times New Roman" w:cs="Times New Roman"/>
          <w:b/>
          <w:sz w:val="24"/>
          <w:szCs w:val="24"/>
          <w:lang w:eastAsia="bg-BG"/>
        </w:rPr>
        <w:t>КУЛТУРЕН  КАЛЕНДАР ЗА 2020Г.</w:t>
      </w:r>
    </w:p>
    <w:p w:rsidR="00EF6C69" w:rsidRPr="00EF6C69" w:rsidRDefault="00EF6C69" w:rsidP="00EF6C69">
      <w:pPr>
        <w:spacing w:after="0" w:line="240" w:lineRule="auto"/>
        <w:rPr>
          <w:rFonts w:ascii="Times New Roman" w:eastAsia="Times New Roman" w:hAnsi="Times New Roman" w:cs="Times New Roman"/>
          <w:lang w:val="en-US" w:eastAsia="bg-BG"/>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1835"/>
        <w:gridCol w:w="2092"/>
        <w:gridCol w:w="2678"/>
        <w:gridCol w:w="1414"/>
      </w:tblGrid>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ДАТА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МЯСТО                                      </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КУЛТУРНА ПРОЯВА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ОРГАНИЗАТОРИ</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ЗА КОНТАКТИ</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sz w:val="24"/>
                <w:szCs w:val="24"/>
                <w:lang w:eastAsia="bg-BG"/>
              </w:rPr>
            </w:pPr>
            <w:r w:rsidRPr="00EF6C69">
              <w:rPr>
                <w:rFonts w:ascii="Times New Roman" w:eastAsia="Times New Roman" w:hAnsi="Times New Roman" w:cs="Times New Roman"/>
                <w:sz w:val="24"/>
                <w:szCs w:val="24"/>
                <w:lang w:eastAsia="bg-BG"/>
              </w:rPr>
              <w:t xml:space="preserve">10.01.2020г.  </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С.ЧУКОВЕЦ</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НА ПЪРЗАЛКАТА</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Зимни игри с децата от селото.</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 И КМЕТ</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12.01.2020г.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БИБЛИОТЕКА</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ХРИСТО БОТЕВ – НАЦИОНАЛЕН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ИДЕАЛ.”</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21.01.2020г.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САЛОН НА 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БАБИН ДЕН – Празнично тържество на жените от с.Чуковец и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lastRenderedPageBreak/>
              <w:t>с.Цар Асен</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lastRenderedPageBreak/>
              <w:t>СЕКРЕТАР И КМЕТ</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08628 2265</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lastRenderedPageBreak/>
              <w:t>09.02.2020г.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БИБЛИОТЕКА</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ИЗЛОЖБА на Детски рисунки -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ЗИМЕН ПЕЙЗАЖ</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08628 2265</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14.02.2020г.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САЛОН НА 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ТРИФОН ЗАРЕЗАН -  Общоселско увеселение</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 И КМЕТ</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19.02.2020г.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БИБЛИОТЕКА</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ВАСИЛ ЛЕВСКИ – Беседа за Апостола на Свободата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КМЕТ И 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08628 2265</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01.03.2020г.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ДЕН НА БЪЛГАРСКАТА МАРТЕНИЦА - изложба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03.</w:t>
            </w:r>
            <w:proofErr w:type="spellStart"/>
            <w:r w:rsidRPr="00EF6C69">
              <w:rPr>
                <w:rFonts w:ascii="Times New Roman" w:eastAsia="Times New Roman" w:hAnsi="Times New Roman" w:cs="Times New Roman"/>
                <w:lang w:eastAsia="bg-BG"/>
              </w:rPr>
              <w:t>03</w:t>
            </w:r>
            <w:proofErr w:type="spellEnd"/>
            <w:r w:rsidRPr="00EF6C69">
              <w:rPr>
                <w:rFonts w:ascii="Times New Roman" w:eastAsia="Times New Roman" w:hAnsi="Times New Roman" w:cs="Times New Roman"/>
                <w:lang w:eastAsia="bg-BG"/>
              </w:rPr>
              <w:t>.2020г.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ОБЩ.АЛФАТАР</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НАЦИОНАЛЕН ПРАЗНИК НА РЕПУБЛИКА БЪЛГАРИЯ – Тържество и Поднасяне на венци пред Паметника на ХР.Ботев</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КМЕТ И 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086282265</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08.03.2020г.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САЛОН НА 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МЕЖДУНАРОДЕН ДЕН НА ЖЕНАТА – Общоселско тържество</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Жената – извор на вдъхновение и красота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22.03.2020г.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С.ЧУКОВЕЦ</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М.Челебии</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ПЪРВА ПРОЛЕТ</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Поход с децата</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Пролет здравей!</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01.04.2020г.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ДЕН НА ХУМОРА И ШЕГАТА – Забавно шоу с младежите.</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“СВЕТЪТ Е ОЦЕЛЯЛ, ЗАЩОТО СЕ Е СМЯЛ”</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02.04. - 07.04.2020г.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БИБЛИОТЕКА</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СЕДМИЦА НА ДЕТСКАТА КНИГА – четене на любими приказки и беседа,</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Детско утро”Букви</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мои”</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04.2020г.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ФОАЙЕТО НА 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ЦВЕТНИЦА, ВРЪБНИЦА – Изложба на  аранжирани букети, икебана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lastRenderedPageBreak/>
              <w:t xml:space="preserve">   04.2020г.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ВЕЛИКДЕН – Боядисване на Великденски яйца и приготвяне на козунаци - дегустация</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КМЕТ И 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08628 2265</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22.04.2020г.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КМЕТСТВО С.ЧУКОВЕЦ</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ДЕН НА ЗЕМЯТА И ХОРАТА – Почистване и беседа – Чиста Екологична среда!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01.05.2020г.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МЕСТНОСТТА</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ЧЕЛЕБИИ</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Празник на открито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СБОР НА СЕЛОТО </w:t>
            </w:r>
          </w:p>
          <w:p w:rsidR="00EF6C69" w:rsidRPr="00EF6C69" w:rsidRDefault="00EF6C69" w:rsidP="00EF6C69">
            <w:pPr>
              <w:spacing w:after="0" w:line="240" w:lineRule="auto"/>
              <w:rPr>
                <w:rFonts w:ascii="Times New Roman" w:eastAsia="Times New Roman" w:hAnsi="Times New Roman" w:cs="Times New Roman"/>
                <w:b/>
                <w:lang w:eastAsia="bg-BG"/>
              </w:rPr>
            </w:pPr>
            <w:r w:rsidRPr="00EF6C69">
              <w:rPr>
                <w:rFonts w:ascii="Times New Roman" w:eastAsia="Times New Roman" w:hAnsi="Times New Roman" w:cs="Times New Roman"/>
                <w:b/>
                <w:lang w:eastAsia="bg-BG"/>
              </w:rPr>
              <w:t xml:space="preserve">  - </w:t>
            </w:r>
            <w:r w:rsidRPr="00EF6C69">
              <w:rPr>
                <w:rFonts w:ascii="Times New Roman" w:eastAsia="Times New Roman" w:hAnsi="Times New Roman" w:cs="Times New Roman"/>
                <w:lang w:eastAsia="bg-BG"/>
              </w:rPr>
              <w:t>жители и гости.</w:t>
            </w:r>
            <w:r w:rsidRPr="00EF6C69">
              <w:rPr>
                <w:rFonts w:ascii="Times New Roman" w:eastAsia="Times New Roman" w:hAnsi="Times New Roman" w:cs="Times New Roman"/>
                <w:b/>
                <w:lang w:eastAsia="bg-BG"/>
              </w:rPr>
              <w:t xml:space="preserve">  </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КМЕТ И 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08628 2265</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09.05.2020г.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ДЕН НА ЕВРОПА – Почистване и беседа за ЕВРОПА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и ЕС     </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КМЕТ И 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08628 2265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11.05.2020г.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ОБЩ.АЛФАТАР</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УЧАСТИЕ В СЪБОРА</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“АЛФАТАРСКИ</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БАГРИ”</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ОБЩ.АЛФАТАР,</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ЧИТАЛИЩА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17.05.2020г.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С.ЧУКОВЕЦ</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ДЕН НА БЪЛГАРСКИЯТ СПОРТ – футбол, състезание с велосипеди.</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КМЕТ И 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08628 2265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22 – 24 май</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Дни на българската просвета и култура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Четене на открито по почина “Голямото четене,” Беседа посветена на братята Кирил и Методий</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ОБЩ.АЛФАТАР,</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ЧИТАЛИЩА,УЧИЛИЩЕ</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01.06.2020г.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ПЛОЩАДА ПРЕД КМЕТСТВОТО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МЕЖДУНАРОДЕН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ДЕН НА ДЕТЕТО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Празнично                    тържество с децата – “Детство мое,”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Игри с награди.</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02.06.2020г.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КМЕТСТВО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ДЕН НА БОТЕВ И</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НА ПАДНАЛИТЕ</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ЗА СВОБОДАТА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НА БЪЛГАРИЯ</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 И КМЕТ</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08628 2265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16.06.2020г.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ГРАДИНКИТЕ ПРЕД КМЕТСТВОТО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НА РАБОТА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ПО НИВЯ И</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ГРАДИНИ</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06.2020г.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С.ЧУКОВЕЦ</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РАМАЗАН БАЙРАМ – Изложба на кулинарни изделия</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МЕСТНОТО НАСЕЛЕНИЕ</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08628 2265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23.07.2020г.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ПАТРОНЕН ПРАЗНИК – Тържество с децата</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lastRenderedPageBreak/>
              <w:t>за Писателя и поета</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Н.Й.ВАПЦАРОВ</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lastRenderedPageBreak/>
              <w:t>СЕКРЕТАР И КМЕТ</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lastRenderedPageBreak/>
              <w:t>25.07.2020г.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ИГРИЩЕТО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СПОРТНО РАЗВЛЕКАТЕЛНИ</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ИГРИ И СЪСТЕЗАНИЯ С ВЕЛОСИПЕДИ</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01.08.2020г.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С.ЦАР АСЕН</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ДЕН НА ГРАДИНАРЯ - изложба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 И МЕСТНОТО НАСЕЛЕНИЕ</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08.2020г.  </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ГОРАТА</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ВАКАНЦИЯ, ЗДРАВЕЙ</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Разходка с децата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0882990262</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     09.2020г.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С.ЧУКОВЕЦ</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КУРБАН БАЙРАМ</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 КМЕТ</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04.09.2020г.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ОБЩ.АЛФАТАР</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УЧАСТИЕ В ПРАЗНИКА НА</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ГРАДА - Изложба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 И КМЕТ</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08628 2265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01.10.2020г.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САЛОН НА 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ДЕН НА ВЪЗРАСТНИТЕ ХОРА – Поздравления и почерпка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15.10.2020г.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САЛОН НА 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ИЗУЧАВАНЕ НА</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НОВИ ПЕСНИ</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И БЪЛГ.ХОРА</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01.11.2020г.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БИБЛИОТЕКА</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ДЕН НА НАРОДНИТЕ БУДИТЕЛИ – Беседа </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12.11.2020г.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САЛОН НА 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ВЕЧЕР НА СЕМЕЙСТВОТО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Общоселско увеселение</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0882990262 </w:t>
            </w:r>
          </w:p>
        </w:tc>
      </w:tr>
      <w:tr w:rsidR="00EF6C69" w:rsidRPr="00EF6C69" w:rsidTr="00EF6C69">
        <w:tc>
          <w:tcPr>
            <w:tcW w:w="1368"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23 - 30.12.</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2020г.</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САЛОН НА ЧИТАЛИЩЕТО</w:t>
            </w:r>
          </w:p>
        </w:tc>
        <w:tc>
          <w:tcPr>
            <w:tcW w:w="27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НОВОГОДИШНИ</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ПРАЗНИЦИ –</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Посрещане на КОЛЕДА и НОВА ГОДИНА</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 xml:space="preserve">Да се хванем за ръце и </w:t>
            </w:r>
            <w:proofErr w:type="spellStart"/>
            <w:r w:rsidRPr="00EF6C69">
              <w:rPr>
                <w:rFonts w:ascii="Times New Roman" w:eastAsia="Times New Roman" w:hAnsi="Times New Roman" w:cs="Times New Roman"/>
                <w:lang w:eastAsia="bg-BG"/>
              </w:rPr>
              <w:t>потропнеме</w:t>
            </w:r>
            <w:proofErr w:type="spellEnd"/>
            <w:r w:rsidRPr="00EF6C69">
              <w:rPr>
                <w:rFonts w:ascii="Times New Roman" w:eastAsia="Times New Roman" w:hAnsi="Times New Roman" w:cs="Times New Roman"/>
                <w:lang w:eastAsia="bg-BG"/>
              </w:rPr>
              <w:t xml:space="preserve"> </w:t>
            </w:r>
            <w:proofErr w:type="spellStart"/>
            <w:r w:rsidRPr="00EF6C69">
              <w:rPr>
                <w:rFonts w:ascii="Times New Roman" w:eastAsia="Times New Roman" w:hAnsi="Times New Roman" w:cs="Times New Roman"/>
                <w:lang w:eastAsia="bg-BG"/>
              </w:rPr>
              <w:t>хорце</w:t>
            </w:r>
            <w:proofErr w:type="spellEnd"/>
            <w:r w:rsidRPr="00EF6C69">
              <w:rPr>
                <w:rFonts w:ascii="Times New Roman" w:eastAsia="Times New Roman" w:hAnsi="Times New Roman" w:cs="Times New Roman"/>
                <w:lang w:eastAsia="bg-BG"/>
              </w:rPr>
              <w:t>!</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СЕКРЕТАР И КМЕТ</w:t>
            </w:r>
          </w:p>
        </w:tc>
        <w:tc>
          <w:tcPr>
            <w:tcW w:w="1800" w:type="dxa"/>
            <w:tcBorders>
              <w:top w:val="single" w:sz="4" w:space="0" w:color="auto"/>
              <w:left w:val="single" w:sz="4" w:space="0" w:color="auto"/>
              <w:bottom w:val="single" w:sz="4" w:space="0" w:color="auto"/>
              <w:right w:val="single" w:sz="4" w:space="0" w:color="auto"/>
            </w:tcBorders>
          </w:tcPr>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08628 2265</w:t>
            </w:r>
          </w:p>
        </w:tc>
      </w:tr>
    </w:tbl>
    <w:p w:rsidR="00EF6C69" w:rsidRPr="00EF6C69" w:rsidRDefault="00EF6C69" w:rsidP="00EF6C69">
      <w:pPr>
        <w:spacing w:after="0" w:line="240" w:lineRule="auto"/>
        <w:rPr>
          <w:rFonts w:ascii="Times New Roman" w:eastAsia="Times New Roman" w:hAnsi="Times New Roman" w:cs="Times New Roman"/>
          <w:lang w:eastAsia="bg-BG"/>
        </w:rPr>
      </w:pPr>
    </w:p>
    <w:p w:rsidR="00EF6C69" w:rsidRPr="00EF6C69" w:rsidRDefault="00EF6C69" w:rsidP="00EF6C69">
      <w:pPr>
        <w:spacing w:after="0" w:line="240" w:lineRule="auto"/>
        <w:rPr>
          <w:rFonts w:ascii="Times New Roman" w:eastAsia="Times New Roman" w:hAnsi="Times New Roman" w:cs="Times New Roman"/>
          <w:lang w:eastAsia="bg-BG"/>
        </w:rPr>
      </w:pPr>
    </w:p>
    <w:p w:rsidR="00EF6C69" w:rsidRPr="00EF6C69" w:rsidRDefault="00EF6C69" w:rsidP="00EF6C69">
      <w:pPr>
        <w:spacing w:after="0" w:line="240" w:lineRule="auto"/>
        <w:rPr>
          <w:rFonts w:ascii="Times New Roman" w:eastAsia="Times New Roman" w:hAnsi="Times New Roman" w:cs="Times New Roman"/>
          <w:lang w:eastAsia="bg-BG"/>
        </w:rPr>
      </w:pP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Календара за Културно – историческите събития и прояви през 2020г. в НЧ “Н.Й.Вапцаров – 1947г.” с.Чуковец Община Алфатар Област Силистра е приет на Заседание на Читалищното</w:t>
      </w:r>
    </w:p>
    <w:p w:rsidR="00EF6C69" w:rsidRPr="00EF6C69" w:rsidRDefault="00EF6C69" w:rsidP="00EF6C69">
      <w:pPr>
        <w:spacing w:after="0" w:line="240" w:lineRule="auto"/>
        <w:rPr>
          <w:rFonts w:ascii="Times New Roman" w:eastAsia="Times New Roman" w:hAnsi="Times New Roman" w:cs="Times New Roman"/>
          <w:lang w:eastAsia="bg-BG"/>
        </w:rPr>
      </w:pPr>
      <w:r w:rsidRPr="00EF6C69">
        <w:rPr>
          <w:rFonts w:ascii="Times New Roman" w:eastAsia="Times New Roman" w:hAnsi="Times New Roman" w:cs="Times New Roman"/>
          <w:lang w:eastAsia="bg-BG"/>
        </w:rPr>
        <w:t>Настоятелство с Протокол  № 81и Решение  № 1.</w:t>
      </w:r>
    </w:p>
    <w:p w:rsidR="00EF6C69" w:rsidRPr="00EF6C69" w:rsidRDefault="00EF6C69" w:rsidP="00EF6C69">
      <w:pPr>
        <w:spacing w:after="0" w:line="240" w:lineRule="auto"/>
        <w:rPr>
          <w:rFonts w:ascii="Times New Roman" w:eastAsia="Times New Roman" w:hAnsi="Times New Roman" w:cs="Times New Roman"/>
          <w:lang w:eastAsia="bg-BG"/>
        </w:rPr>
      </w:pPr>
    </w:p>
    <w:p w:rsidR="00EF6C69" w:rsidRPr="00EF6C69" w:rsidRDefault="00EF6C69" w:rsidP="00EF6C69">
      <w:pPr>
        <w:spacing w:after="0" w:line="240" w:lineRule="auto"/>
        <w:rPr>
          <w:rFonts w:ascii="Times New Roman" w:eastAsia="Times New Roman" w:hAnsi="Times New Roman" w:cs="Times New Roman"/>
          <w:lang w:eastAsia="bg-BG"/>
        </w:rPr>
      </w:pPr>
    </w:p>
    <w:p w:rsidR="00EF6C69" w:rsidRPr="00EF6C69" w:rsidRDefault="00EF6C69" w:rsidP="00EF6C69">
      <w:pPr>
        <w:spacing w:after="0" w:line="240" w:lineRule="auto"/>
        <w:rPr>
          <w:rFonts w:ascii="Times New Roman" w:eastAsia="Times New Roman" w:hAnsi="Times New Roman" w:cs="Times New Roman"/>
          <w:lang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VІ. ФИНАНСОВ ПЛАН ЗА 2019г. НА НЧ  „ Н. Й. ВАПЦАРОВ-1947г.” С. ЧУКОВЕЦ</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t>VІІ.ЗАКЛЮЧЕНИЕ</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
          <w:bCs/>
          <w:sz w:val="24"/>
          <w:szCs w:val="24"/>
          <w:lang w:eastAsia="bg-BG"/>
        </w:rPr>
        <w:lastRenderedPageBreak/>
        <w:t xml:space="preserve">    </w:t>
      </w: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r w:rsidRPr="00EF6C69">
        <w:rPr>
          <w:rFonts w:ascii="Times New Roman" w:eastAsia="Times New Roman" w:hAnsi="Times New Roman" w:cs="Times New Roman"/>
          <w:bCs/>
          <w:i/>
          <w:sz w:val="24"/>
          <w:szCs w:val="24"/>
          <w:lang w:eastAsia="bg-BG"/>
        </w:rPr>
        <w:t>Настоящата годишна програма е отворена за допълнения.</w:t>
      </w: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r w:rsidRPr="00EF6C69">
        <w:rPr>
          <w:rFonts w:ascii="Times New Roman" w:eastAsia="Times New Roman" w:hAnsi="Times New Roman" w:cs="Times New Roman"/>
          <w:bCs/>
          <w:i/>
          <w:sz w:val="24"/>
          <w:szCs w:val="24"/>
          <w:lang w:eastAsia="bg-BG"/>
        </w:rPr>
        <w:t xml:space="preserve">                Настоящата програма е приета на заседание на Настоятелството на</w:t>
      </w: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r w:rsidRPr="00EF6C69">
        <w:rPr>
          <w:rFonts w:ascii="Times New Roman" w:eastAsia="Times New Roman" w:hAnsi="Times New Roman" w:cs="Times New Roman"/>
          <w:bCs/>
          <w:i/>
          <w:sz w:val="24"/>
          <w:szCs w:val="24"/>
          <w:lang w:eastAsia="bg-BG"/>
        </w:rPr>
        <w:t xml:space="preserve">                                 17.10. 2019г.    с Решение № 2 от Протокол № 81.</w:t>
      </w: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bCs/>
          <w:i/>
          <w:sz w:val="24"/>
          <w:szCs w:val="24"/>
          <w:lang w:eastAsia="bg-BG"/>
        </w:rPr>
      </w:pPr>
      <w:r w:rsidRPr="00EF6C69">
        <w:rPr>
          <w:rFonts w:ascii="Times New Roman" w:eastAsia="Times New Roman" w:hAnsi="Times New Roman" w:cs="Times New Roman"/>
          <w:bCs/>
          <w:i/>
          <w:sz w:val="24"/>
          <w:szCs w:val="24"/>
          <w:lang w:eastAsia="bg-BG"/>
        </w:rPr>
        <w:t xml:space="preserve">                                                                СЕКРЕТАР:.................................</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r w:rsidRPr="00EF6C69">
        <w:rPr>
          <w:rFonts w:ascii="Times New Roman" w:eastAsia="Times New Roman" w:hAnsi="Times New Roman" w:cs="Times New Roman"/>
          <w:bCs/>
          <w:i/>
          <w:sz w:val="24"/>
          <w:szCs w:val="24"/>
          <w:lang w:eastAsia="bg-BG"/>
        </w:rPr>
        <w:t xml:space="preserve">                                                                                      Нериман Ахмед</w:t>
      </w:r>
    </w:p>
    <w:p w:rsidR="00EF6C69" w:rsidRPr="00EF6C69" w:rsidRDefault="00EF6C69" w:rsidP="00EF6C69">
      <w:pPr>
        <w:spacing w:after="0" w:line="240" w:lineRule="auto"/>
        <w:jc w:val="both"/>
        <w:rPr>
          <w:rFonts w:ascii="Times New Roman" w:eastAsia="Times New Roman" w:hAnsi="Times New Roman" w:cs="Times New Roman"/>
          <w:b/>
          <w:bCs/>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jc w:val="both"/>
        <w:rPr>
          <w:rFonts w:ascii="Times New Roman" w:eastAsia="Times New Roman" w:hAnsi="Times New Roman" w:cs="Times New Roman"/>
          <w:sz w:val="24"/>
          <w:szCs w:val="24"/>
          <w:lang w:eastAsia="bg-BG"/>
        </w:rPr>
      </w:pPr>
    </w:p>
    <w:p w:rsidR="00EF6C69" w:rsidRPr="00EF6C69" w:rsidRDefault="00EF6C69" w:rsidP="00EF6C69">
      <w:pPr>
        <w:spacing w:after="0" w:line="240" w:lineRule="auto"/>
        <w:rPr>
          <w:rFonts w:ascii="Times New Roman" w:eastAsia="Times New Roman" w:hAnsi="Times New Roman" w:cs="Times New Roman"/>
          <w:b/>
          <w:sz w:val="24"/>
          <w:szCs w:val="24"/>
          <w:lang w:eastAsia="bg-BG"/>
        </w:rPr>
      </w:pPr>
      <w:r w:rsidRPr="00EF6C69">
        <w:rPr>
          <w:rFonts w:ascii="Times New Roman" w:eastAsia="Times New Roman" w:hAnsi="Times New Roman" w:cs="Times New Roman"/>
          <w:sz w:val="24"/>
          <w:szCs w:val="24"/>
          <w:lang w:eastAsia="bg-BG"/>
        </w:rPr>
        <w:t xml:space="preserve">          </w:t>
      </w: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rsidP="00EF6C69">
      <w:pPr>
        <w:spacing w:after="0" w:line="240" w:lineRule="auto"/>
        <w:jc w:val="both"/>
        <w:rPr>
          <w:rFonts w:ascii="Times New Roman" w:eastAsia="Times New Roman" w:hAnsi="Times New Roman" w:cs="Times New Roman"/>
          <w:b/>
          <w:sz w:val="32"/>
          <w:szCs w:val="32"/>
        </w:rPr>
      </w:pPr>
    </w:p>
    <w:p w:rsidR="00EF6C69" w:rsidRPr="00EF6C69" w:rsidRDefault="00EF6C69">
      <w:pPr>
        <w:rPr>
          <w:lang w:val="en-US"/>
        </w:rPr>
      </w:pPr>
      <w:bookmarkStart w:id="0" w:name="_GoBack"/>
      <w:bookmarkEnd w:id="0"/>
    </w:p>
    <w:sectPr w:rsidR="00EF6C69" w:rsidRPr="00EF6C69" w:rsidSect="00EF6C69">
      <w:headerReference w:type="even" r:id="rId13"/>
      <w:headerReference w:type="default" r:id="rId14"/>
      <w:footerReference w:type="even" r:id="rId15"/>
      <w:footerReference w:type="default" r:id="rId16"/>
      <w:pgSz w:w="12242" w:h="15842" w:code="1"/>
      <w:pgMar w:top="360" w:right="614" w:bottom="719" w:left="11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E22" w:rsidRDefault="00565E22">
      <w:pPr>
        <w:spacing w:after="0" w:line="240" w:lineRule="auto"/>
      </w:pPr>
      <w:r>
        <w:separator/>
      </w:r>
    </w:p>
  </w:endnote>
  <w:endnote w:type="continuationSeparator" w:id="0">
    <w:p w:rsidR="00565E22" w:rsidRDefault="0056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69" w:rsidRDefault="00EF6C69" w:rsidP="00EF6C6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6C69" w:rsidRDefault="00EF6C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69" w:rsidRDefault="00EF6C69" w:rsidP="00EF6C6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79DE">
      <w:rPr>
        <w:rStyle w:val="a7"/>
        <w:noProof/>
      </w:rPr>
      <w:t>23</w:t>
    </w:r>
    <w:r>
      <w:rPr>
        <w:rStyle w:val="a7"/>
      </w:rPr>
      <w:fldChar w:fldCharType="end"/>
    </w:r>
  </w:p>
  <w:p w:rsidR="00EF6C69" w:rsidRDefault="00EF6C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E22" w:rsidRDefault="00565E22">
      <w:pPr>
        <w:spacing w:after="0" w:line="240" w:lineRule="auto"/>
      </w:pPr>
      <w:r>
        <w:separator/>
      </w:r>
    </w:p>
  </w:footnote>
  <w:footnote w:type="continuationSeparator" w:id="0">
    <w:p w:rsidR="00565E22" w:rsidRDefault="0056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69" w:rsidRDefault="00EF6C69" w:rsidP="00EF6C6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0BFD">
      <w:rPr>
        <w:rStyle w:val="a7"/>
        <w:noProof/>
      </w:rPr>
      <w:t>24</w:t>
    </w:r>
    <w:r>
      <w:rPr>
        <w:rStyle w:val="a7"/>
      </w:rPr>
      <w:fldChar w:fldCharType="end"/>
    </w:r>
  </w:p>
  <w:p w:rsidR="00EF6C69" w:rsidRDefault="00EF6C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69" w:rsidRDefault="00EF6C69" w:rsidP="00EF6C6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79DE">
      <w:rPr>
        <w:rStyle w:val="a7"/>
        <w:noProof/>
      </w:rPr>
      <w:t>23</w:t>
    </w:r>
    <w:r>
      <w:rPr>
        <w:rStyle w:val="a7"/>
      </w:rPr>
      <w:fldChar w:fldCharType="end"/>
    </w:r>
  </w:p>
  <w:p w:rsidR="00EF6C69" w:rsidRDefault="00EF6C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39BE"/>
    <w:multiLevelType w:val="hybridMultilevel"/>
    <w:tmpl w:val="3602676E"/>
    <w:lvl w:ilvl="0" w:tplc="0FE63CDC">
      <w:numFmt w:val="bullet"/>
      <w:lvlText w:val="–"/>
      <w:lvlJc w:val="left"/>
      <w:pPr>
        <w:tabs>
          <w:tab w:val="num" w:pos="435"/>
        </w:tabs>
        <w:ind w:left="435" w:hanging="360"/>
      </w:pPr>
      <w:rPr>
        <w:rFonts w:ascii="Times New Roman" w:eastAsia="Times New Roman" w:hAnsi="Times New Roman" w:cs="Times New Roman" w:hint="default"/>
      </w:rPr>
    </w:lvl>
    <w:lvl w:ilvl="1" w:tplc="04020003" w:tentative="1">
      <w:start w:val="1"/>
      <w:numFmt w:val="bullet"/>
      <w:lvlText w:val="o"/>
      <w:lvlJc w:val="left"/>
      <w:pPr>
        <w:tabs>
          <w:tab w:val="num" w:pos="1155"/>
        </w:tabs>
        <w:ind w:left="1155" w:hanging="360"/>
      </w:pPr>
      <w:rPr>
        <w:rFonts w:ascii="Courier New" w:hAnsi="Courier New" w:cs="Courier New" w:hint="default"/>
      </w:rPr>
    </w:lvl>
    <w:lvl w:ilvl="2" w:tplc="04020005" w:tentative="1">
      <w:start w:val="1"/>
      <w:numFmt w:val="bullet"/>
      <w:lvlText w:val=""/>
      <w:lvlJc w:val="left"/>
      <w:pPr>
        <w:tabs>
          <w:tab w:val="num" w:pos="1875"/>
        </w:tabs>
        <w:ind w:left="1875" w:hanging="360"/>
      </w:pPr>
      <w:rPr>
        <w:rFonts w:ascii="Wingdings" w:hAnsi="Wingdings" w:hint="default"/>
      </w:rPr>
    </w:lvl>
    <w:lvl w:ilvl="3" w:tplc="04020001" w:tentative="1">
      <w:start w:val="1"/>
      <w:numFmt w:val="bullet"/>
      <w:lvlText w:val=""/>
      <w:lvlJc w:val="left"/>
      <w:pPr>
        <w:tabs>
          <w:tab w:val="num" w:pos="2595"/>
        </w:tabs>
        <w:ind w:left="2595" w:hanging="360"/>
      </w:pPr>
      <w:rPr>
        <w:rFonts w:ascii="Symbol" w:hAnsi="Symbol" w:hint="default"/>
      </w:rPr>
    </w:lvl>
    <w:lvl w:ilvl="4" w:tplc="04020003" w:tentative="1">
      <w:start w:val="1"/>
      <w:numFmt w:val="bullet"/>
      <w:lvlText w:val="o"/>
      <w:lvlJc w:val="left"/>
      <w:pPr>
        <w:tabs>
          <w:tab w:val="num" w:pos="3315"/>
        </w:tabs>
        <w:ind w:left="3315" w:hanging="360"/>
      </w:pPr>
      <w:rPr>
        <w:rFonts w:ascii="Courier New" w:hAnsi="Courier New" w:cs="Courier New" w:hint="default"/>
      </w:rPr>
    </w:lvl>
    <w:lvl w:ilvl="5" w:tplc="04020005" w:tentative="1">
      <w:start w:val="1"/>
      <w:numFmt w:val="bullet"/>
      <w:lvlText w:val=""/>
      <w:lvlJc w:val="left"/>
      <w:pPr>
        <w:tabs>
          <w:tab w:val="num" w:pos="4035"/>
        </w:tabs>
        <w:ind w:left="4035" w:hanging="360"/>
      </w:pPr>
      <w:rPr>
        <w:rFonts w:ascii="Wingdings" w:hAnsi="Wingdings" w:hint="default"/>
      </w:rPr>
    </w:lvl>
    <w:lvl w:ilvl="6" w:tplc="04020001" w:tentative="1">
      <w:start w:val="1"/>
      <w:numFmt w:val="bullet"/>
      <w:lvlText w:val=""/>
      <w:lvlJc w:val="left"/>
      <w:pPr>
        <w:tabs>
          <w:tab w:val="num" w:pos="4755"/>
        </w:tabs>
        <w:ind w:left="4755" w:hanging="360"/>
      </w:pPr>
      <w:rPr>
        <w:rFonts w:ascii="Symbol" w:hAnsi="Symbol" w:hint="default"/>
      </w:rPr>
    </w:lvl>
    <w:lvl w:ilvl="7" w:tplc="04020003" w:tentative="1">
      <w:start w:val="1"/>
      <w:numFmt w:val="bullet"/>
      <w:lvlText w:val="o"/>
      <w:lvlJc w:val="left"/>
      <w:pPr>
        <w:tabs>
          <w:tab w:val="num" w:pos="5475"/>
        </w:tabs>
        <w:ind w:left="5475" w:hanging="360"/>
      </w:pPr>
      <w:rPr>
        <w:rFonts w:ascii="Courier New" w:hAnsi="Courier New" w:cs="Courier New" w:hint="default"/>
      </w:rPr>
    </w:lvl>
    <w:lvl w:ilvl="8" w:tplc="04020005" w:tentative="1">
      <w:start w:val="1"/>
      <w:numFmt w:val="bullet"/>
      <w:lvlText w:val=""/>
      <w:lvlJc w:val="left"/>
      <w:pPr>
        <w:tabs>
          <w:tab w:val="num" w:pos="6195"/>
        </w:tabs>
        <w:ind w:left="6195" w:hanging="360"/>
      </w:pPr>
      <w:rPr>
        <w:rFonts w:ascii="Wingdings" w:hAnsi="Wingdings" w:hint="default"/>
      </w:rPr>
    </w:lvl>
  </w:abstractNum>
  <w:abstractNum w:abstractNumId="1">
    <w:nsid w:val="20187A84"/>
    <w:multiLevelType w:val="hybridMultilevel"/>
    <w:tmpl w:val="AC8CE216"/>
    <w:lvl w:ilvl="0" w:tplc="565EA8A8">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69"/>
    <w:rsid w:val="003C79DE"/>
    <w:rsid w:val="00565E22"/>
    <w:rsid w:val="00A30BFD"/>
    <w:rsid w:val="00DA4620"/>
    <w:rsid w:val="00EF6C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6C69"/>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EF6C69"/>
  </w:style>
  <w:style w:type="paragraph" w:styleId="a5">
    <w:name w:val="header"/>
    <w:basedOn w:val="a"/>
    <w:link w:val="a6"/>
    <w:rsid w:val="00EF6C6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basedOn w:val="a0"/>
    <w:link w:val="a5"/>
    <w:rsid w:val="00EF6C69"/>
    <w:rPr>
      <w:rFonts w:ascii="Times New Roman" w:eastAsia="Times New Roman" w:hAnsi="Times New Roman" w:cs="Times New Roman"/>
      <w:sz w:val="24"/>
      <w:szCs w:val="24"/>
      <w:lang w:eastAsia="bg-BG"/>
    </w:rPr>
  </w:style>
  <w:style w:type="character" w:styleId="a7">
    <w:name w:val="page number"/>
    <w:basedOn w:val="a0"/>
    <w:rsid w:val="00EF6C69"/>
  </w:style>
  <w:style w:type="paragraph" w:styleId="a8">
    <w:name w:val="Balloon Text"/>
    <w:basedOn w:val="a"/>
    <w:link w:val="a9"/>
    <w:uiPriority w:val="99"/>
    <w:semiHidden/>
    <w:unhideWhenUsed/>
    <w:rsid w:val="00EF6C6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EF6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F6C69"/>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EF6C69"/>
  </w:style>
  <w:style w:type="paragraph" w:styleId="a5">
    <w:name w:val="header"/>
    <w:basedOn w:val="a"/>
    <w:link w:val="a6"/>
    <w:rsid w:val="00EF6C69"/>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Горен колонтитул Знак"/>
    <w:basedOn w:val="a0"/>
    <w:link w:val="a5"/>
    <w:rsid w:val="00EF6C69"/>
    <w:rPr>
      <w:rFonts w:ascii="Times New Roman" w:eastAsia="Times New Roman" w:hAnsi="Times New Roman" w:cs="Times New Roman"/>
      <w:sz w:val="24"/>
      <w:szCs w:val="24"/>
      <w:lang w:eastAsia="bg-BG"/>
    </w:rPr>
  </w:style>
  <w:style w:type="character" w:styleId="a7">
    <w:name w:val="page number"/>
    <w:basedOn w:val="a0"/>
    <w:rsid w:val="00EF6C69"/>
  </w:style>
  <w:style w:type="paragraph" w:styleId="a8">
    <w:name w:val="Balloon Text"/>
    <w:basedOn w:val="a"/>
    <w:link w:val="a9"/>
    <w:uiPriority w:val="99"/>
    <w:semiHidden/>
    <w:unhideWhenUsed/>
    <w:rsid w:val="00EF6C69"/>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EF6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ch.chernik@abv.bg"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6277</Words>
  <Characters>35784</Characters>
  <Application>Microsoft Office Word</Application>
  <DocSecurity>0</DocSecurity>
  <Lines>298</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Notebook</dc:creator>
  <cp:lastModifiedBy>My Notebook</cp:lastModifiedBy>
  <cp:revision>2</cp:revision>
  <dcterms:created xsi:type="dcterms:W3CDTF">2020-06-24T09:31:00Z</dcterms:created>
  <dcterms:modified xsi:type="dcterms:W3CDTF">2020-06-24T11:03:00Z</dcterms:modified>
</cp:coreProperties>
</file>